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9DE50" w14:textId="77777777" w:rsidR="001E6ACE" w:rsidRPr="003055F2" w:rsidRDefault="001E6ACE">
      <w:pPr>
        <w:spacing w:line="360" w:lineRule="exact"/>
        <w:jc w:val="center"/>
        <w:textDirection w:val="lrTbV"/>
        <w:rPr>
          <w:rFonts w:eastAsia="標楷體"/>
          <w:sz w:val="32"/>
        </w:rPr>
      </w:pPr>
      <w:r w:rsidRPr="003055F2">
        <w:rPr>
          <w:rFonts w:eastAsia="標楷體" w:hint="eastAsia"/>
          <w:sz w:val="32"/>
        </w:rPr>
        <w:t>投標須知範本</w:t>
      </w:r>
    </w:p>
    <w:p w14:paraId="25627962" w14:textId="77777777" w:rsidR="001E6ACE" w:rsidRPr="003055F2" w:rsidRDefault="001E6ACE" w:rsidP="00A67358">
      <w:pPr>
        <w:wordWrap w:val="0"/>
        <w:spacing w:line="360" w:lineRule="exact"/>
        <w:jc w:val="right"/>
        <w:textDirection w:val="lrTbV"/>
        <w:rPr>
          <w:rFonts w:eastAsia="標楷體"/>
          <w:color w:val="000000" w:themeColor="text1"/>
          <w:szCs w:val="24"/>
        </w:rPr>
      </w:pPr>
      <w:r w:rsidRPr="003055F2">
        <w:rPr>
          <w:rFonts w:eastAsia="標楷體"/>
          <w:sz w:val="32"/>
        </w:rPr>
        <w:t xml:space="preserve">        </w:t>
      </w:r>
      <w:r w:rsidRPr="003055F2">
        <w:rPr>
          <w:rFonts w:eastAsia="標楷體"/>
          <w:color w:val="7030A0"/>
          <w:sz w:val="32"/>
        </w:rPr>
        <w:t xml:space="preserve"> </w:t>
      </w:r>
      <w:r w:rsidRPr="003055F2">
        <w:rPr>
          <w:rFonts w:eastAsia="標楷體" w:hint="eastAsia"/>
          <w:color w:val="000000" w:themeColor="text1"/>
          <w:szCs w:val="24"/>
        </w:rPr>
        <w:t>（</w:t>
      </w:r>
      <w:r w:rsidRPr="003055F2">
        <w:rPr>
          <w:rFonts w:eastAsia="標楷體"/>
          <w:color w:val="000000" w:themeColor="text1"/>
          <w:szCs w:val="24"/>
        </w:rPr>
        <w:t>109.9.</w:t>
      </w:r>
      <w:r w:rsidR="001221FB" w:rsidRPr="003055F2">
        <w:rPr>
          <w:rFonts w:eastAsia="標楷體" w:hint="eastAsia"/>
          <w:color w:val="000000" w:themeColor="text1"/>
          <w:szCs w:val="24"/>
        </w:rPr>
        <w:t>18</w:t>
      </w:r>
      <w:r w:rsidRPr="003055F2">
        <w:rPr>
          <w:rFonts w:eastAsia="標楷體" w:hint="eastAsia"/>
          <w:color w:val="000000" w:themeColor="text1"/>
          <w:szCs w:val="24"/>
        </w:rPr>
        <w:t>版）</w:t>
      </w:r>
    </w:p>
    <w:p w14:paraId="4DD761AB" w14:textId="77777777" w:rsidR="001E6ACE" w:rsidRPr="003055F2" w:rsidRDefault="001E6ACE">
      <w:pPr>
        <w:pStyle w:val="7"/>
        <w:ind w:left="0" w:firstLine="0"/>
        <w:jc w:val="both"/>
        <w:textDirection w:val="lrTbV"/>
        <w:rPr>
          <w:rFonts w:eastAsia="標楷體"/>
          <w:spacing w:val="0"/>
          <w:sz w:val="28"/>
        </w:rPr>
      </w:pPr>
    </w:p>
    <w:p w14:paraId="5ACAB862" w14:textId="77777777" w:rsidR="001E6ACE" w:rsidRPr="003055F2" w:rsidRDefault="001E6ACE">
      <w:pPr>
        <w:pStyle w:val="7"/>
        <w:ind w:left="0" w:firstLine="0"/>
        <w:jc w:val="both"/>
        <w:textDirection w:val="lrTbV"/>
        <w:rPr>
          <w:rFonts w:eastAsia="標楷體"/>
          <w:spacing w:val="0"/>
          <w:sz w:val="28"/>
        </w:rPr>
      </w:pPr>
      <w:r w:rsidRPr="003055F2">
        <w:rPr>
          <w:rFonts w:eastAsia="標楷體" w:hint="eastAsia"/>
          <w:spacing w:val="0"/>
          <w:sz w:val="28"/>
        </w:rPr>
        <w:t>以下各項招標規定內容，由機關填寫，投標廠商不得填寫或塗改。</w:t>
      </w:r>
    </w:p>
    <w:p w14:paraId="2E106A95" w14:textId="77777777" w:rsidR="001E6ACE" w:rsidRPr="003055F2" w:rsidRDefault="001E6ACE">
      <w:pPr>
        <w:pStyle w:val="7"/>
        <w:ind w:left="0" w:firstLine="0"/>
        <w:jc w:val="both"/>
        <w:textDirection w:val="lrTbV"/>
        <w:rPr>
          <w:rFonts w:eastAsia="標楷體"/>
          <w:spacing w:val="0"/>
          <w:sz w:val="28"/>
        </w:rPr>
      </w:pPr>
      <w:r w:rsidRPr="003055F2">
        <w:rPr>
          <w:rFonts w:eastAsia="標楷體" w:hint="eastAsia"/>
          <w:spacing w:val="0"/>
          <w:sz w:val="28"/>
        </w:rPr>
        <w:t>各項內含選項者，由機關擇符合本採購案</w:t>
      </w:r>
      <w:proofErr w:type="gramStart"/>
      <w:r w:rsidRPr="003055F2">
        <w:rPr>
          <w:rFonts w:eastAsia="標楷體" w:hint="eastAsia"/>
          <w:spacing w:val="0"/>
          <w:sz w:val="28"/>
        </w:rPr>
        <w:t>者勾填</w:t>
      </w:r>
      <w:proofErr w:type="gramEnd"/>
      <w:r w:rsidRPr="003055F2">
        <w:rPr>
          <w:rFonts w:eastAsia="標楷體" w:hint="eastAsia"/>
          <w:spacing w:val="0"/>
          <w:sz w:val="28"/>
        </w:rPr>
        <w:t>。</w:t>
      </w:r>
    </w:p>
    <w:p w14:paraId="46D5ADF2" w14:textId="77777777" w:rsidR="001E6ACE" w:rsidRPr="003055F2" w:rsidRDefault="001E6ACE">
      <w:pPr>
        <w:pStyle w:val="7"/>
        <w:numPr>
          <w:ilvl w:val="0"/>
          <w:numId w:val="1"/>
        </w:numPr>
        <w:jc w:val="both"/>
        <w:textDirection w:val="lrTbV"/>
        <w:rPr>
          <w:rFonts w:eastAsia="標楷體"/>
          <w:spacing w:val="0"/>
          <w:sz w:val="28"/>
        </w:rPr>
      </w:pPr>
      <w:r w:rsidRPr="003055F2">
        <w:rPr>
          <w:rFonts w:eastAsia="標楷體" w:hint="eastAsia"/>
          <w:spacing w:val="0"/>
          <w:sz w:val="28"/>
        </w:rPr>
        <w:t>本</w:t>
      </w:r>
      <w:r w:rsidRPr="003055F2">
        <w:rPr>
          <w:rFonts w:eastAsia="標楷體" w:hint="eastAsia"/>
          <w:sz w:val="28"/>
        </w:rPr>
        <w:t>採購適用政府採購法</w:t>
      </w:r>
      <w:r w:rsidRPr="003055F2">
        <w:rPr>
          <w:rFonts w:eastAsia="標楷體"/>
          <w:sz w:val="28"/>
        </w:rPr>
        <w:t>(</w:t>
      </w:r>
      <w:r w:rsidRPr="003055F2">
        <w:rPr>
          <w:rFonts w:eastAsia="標楷體" w:hint="eastAsia"/>
          <w:sz w:val="28"/>
        </w:rPr>
        <w:t>以下簡稱採購法</w:t>
      </w:r>
      <w:r w:rsidRPr="003055F2">
        <w:rPr>
          <w:rFonts w:eastAsia="標楷體"/>
          <w:sz w:val="28"/>
        </w:rPr>
        <w:t>)</w:t>
      </w:r>
      <w:r w:rsidRPr="003055F2">
        <w:rPr>
          <w:rFonts w:eastAsia="標楷體" w:hint="eastAsia"/>
          <w:sz w:val="28"/>
        </w:rPr>
        <w:t>及其主管機關所訂定之規定。</w:t>
      </w:r>
    </w:p>
    <w:p w14:paraId="0E7EF243" w14:textId="77777777" w:rsidR="001E6ACE" w:rsidRPr="003055F2" w:rsidRDefault="001E6ACE">
      <w:pPr>
        <w:pStyle w:val="7"/>
        <w:numPr>
          <w:ilvl w:val="0"/>
          <w:numId w:val="1"/>
        </w:numPr>
        <w:jc w:val="both"/>
        <w:textDirection w:val="lrTbV"/>
        <w:rPr>
          <w:rFonts w:eastAsia="標楷體"/>
          <w:spacing w:val="0"/>
          <w:sz w:val="28"/>
        </w:rPr>
      </w:pPr>
      <w:r w:rsidRPr="003055F2">
        <w:rPr>
          <w:rFonts w:eastAsia="標楷體" w:hint="eastAsia"/>
          <w:spacing w:val="0"/>
          <w:sz w:val="28"/>
        </w:rPr>
        <w:t>本標案名稱：</w:t>
      </w:r>
      <w:r w:rsidRPr="003055F2">
        <w:rPr>
          <w:rFonts w:eastAsia="標楷體" w:hint="eastAsia"/>
          <w:color w:val="000000" w:themeColor="text1"/>
          <w:spacing w:val="0"/>
          <w:sz w:val="28"/>
        </w:rPr>
        <w:t>○○縣</w:t>
      </w:r>
      <w:r w:rsidRPr="003055F2">
        <w:rPr>
          <w:rFonts w:eastAsia="標楷體"/>
          <w:color w:val="000000" w:themeColor="text1"/>
          <w:spacing w:val="0"/>
          <w:sz w:val="28"/>
        </w:rPr>
        <w:t>(</w:t>
      </w:r>
      <w:r w:rsidRPr="003055F2">
        <w:rPr>
          <w:rFonts w:eastAsia="標楷體" w:hint="eastAsia"/>
          <w:color w:val="000000" w:themeColor="text1"/>
          <w:spacing w:val="0"/>
          <w:sz w:val="28"/>
        </w:rPr>
        <w:t>市</w:t>
      </w:r>
      <w:r w:rsidRPr="003055F2">
        <w:rPr>
          <w:rFonts w:eastAsia="標楷體"/>
          <w:color w:val="000000" w:themeColor="text1"/>
          <w:spacing w:val="0"/>
          <w:sz w:val="28"/>
        </w:rPr>
        <w:t>)</w:t>
      </w:r>
      <w:r w:rsidRPr="003055F2">
        <w:rPr>
          <w:rFonts w:eastAsia="標楷體" w:hint="eastAsia"/>
          <w:color w:val="000000" w:themeColor="text1"/>
          <w:spacing w:val="0"/>
          <w:sz w:val="28"/>
        </w:rPr>
        <w:t>中小學教室冷氣設備裝設採購案</w:t>
      </w:r>
    </w:p>
    <w:p w14:paraId="3720A38C" w14:textId="77777777" w:rsidR="001E6ACE" w:rsidRPr="003055F2" w:rsidRDefault="001E6ACE">
      <w:pPr>
        <w:pStyle w:val="7"/>
        <w:numPr>
          <w:ilvl w:val="0"/>
          <w:numId w:val="1"/>
        </w:numPr>
        <w:jc w:val="both"/>
        <w:textDirection w:val="lrTbV"/>
        <w:rPr>
          <w:rFonts w:eastAsia="標楷體"/>
          <w:spacing w:val="0"/>
          <w:sz w:val="28"/>
        </w:rPr>
      </w:pPr>
      <w:r w:rsidRPr="003055F2">
        <w:rPr>
          <w:rFonts w:eastAsia="標楷體" w:hint="eastAsia"/>
          <w:spacing w:val="0"/>
          <w:sz w:val="28"/>
        </w:rPr>
        <w:t>採購標的為：財物；其性質為：購買。</w:t>
      </w:r>
    </w:p>
    <w:p w14:paraId="7A2EF5F7" w14:textId="77777777" w:rsidR="001E6ACE" w:rsidRPr="003055F2" w:rsidRDefault="001E6ACE">
      <w:pPr>
        <w:pStyle w:val="7"/>
        <w:numPr>
          <w:ilvl w:val="0"/>
          <w:numId w:val="1"/>
        </w:numPr>
        <w:jc w:val="both"/>
        <w:textDirection w:val="lrTbV"/>
        <w:rPr>
          <w:rFonts w:eastAsia="標楷體"/>
          <w:spacing w:val="0"/>
          <w:sz w:val="28"/>
        </w:rPr>
      </w:pPr>
      <w:r w:rsidRPr="003055F2">
        <w:rPr>
          <w:rFonts w:eastAsia="標楷體" w:hint="eastAsia"/>
          <w:spacing w:val="0"/>
          <w:sz w:val="28"/>
        </w:rPr>
        <w:t>本採購屬：</w:t>
      </w:r>
    </w:p>
    <w:p w14:paraId="769F0933" w14:textId="77777777" w:rsidR="001E6ACE" w:rsidRPr="003055F2" w:rsidRDefault="001E6ACE">
      <w:pPr>
        <w:pStyle w:val="7"/>
        <w:ind w:left="0" w:firstLine="0"/>
        <w:jc w:val="both"/>
        <w:textDirection w:val="lrTbV"/>
        <w:rPr>
          <w:rFonts w:eastAsia="標楷體"/>
          <w:spacing w:val="0"/>
          <w:sz w:val="28"/>
        </w:rPr>
      </w:pPr>
      <w:r w:rsidRPr="003055F2">
        <w:rPr>
          <w:rFonts w:eastAsia="標楷體"/>
          <w:spacing w:val="0"/>
          <w:sz w:val="28"/>
        </w:rPr>
        <w:t xml:space="preserve">    </w:t>
      </w:r>
      <w:r w:rsidRPr="003055F2">
        <w:rPr>
          <w:rFonts w:eastAsia="標楷體"/>
          <w:sz w:val="28"/>
          <w:szCs w:val="28"/>
        </w:rPr>
        <w:sym w:font="Wingdings" w:char="F0A8"/>
      </w:r>
      <w:r w:rsidRPr="003055F2">
        <w:rPr>
          <w:rFonts w:eastAsia="標楷體"/>
          <w:spacing w:val="0"/>
          <w:sz w:val="28"/>
        </w:rPr>
        <w:t>(1)</w:t>
      </w:r>
      <w:r w:rsidRPr="003055F2">
        <w:rPr>
          <w:rFonts w:eastAsia="標楷體" w:hint="eastAsia"/>
          <w:spacing w:val="0"/>
          <w:sz w:val="28"/>
        </w:rPr>
        <w:t>公告金額十分之一以下之採購。</w:t>
      </w:r>
    </w:p>
    <w:p w14:paraId="4E30EF20" w14:textId="77777777" w:rsidR="001E6ACE" w:rsidRPr="003055F2" w:rsidRDefault="001E6ACE">
      <w:pPr>
        <w:pStyle w:val="7"/>
        <w:ind w:left="0" w:firstLine="0"/>
        <w:jc w:val="both"/>
        <w:textDirection w:val="lrTbV"/>
        <w:rPr>
          <w:rFonts w:eastAsia="標楷體"/>
          <w:spacing w:val="0"/>
          <w:sz w:val="28"/>
        </w:rPr>
      </w:pPr>
      <w:r w:rsidRPr="003055F2">
        <w:rPr>
          <w:rFonts w:eastAsia="標楷體"/>
          <w:spacing w:val="0"/>
          <w:sz w:val="28"/>
        </w:rPr>
        <w:t xml:space="preserve">    </w:t>
      </w:r>
      <w:r w:rsidRPr="003055F2">
        <w:rPr>
          <w:rFonts w:eastAsia="標楷體"/>
          <w:sz w:val="28"/>
          <w:szCs w:val="28"/>
        </w:rPr>
        <w:sym w:font="Wingdings" w:char="F0A8"/>
      </w:r>
      <w:r w:rsidRPr="003055F2">
        <w:rPr>
          <w:rFonts w:eastAsia="標楷體"/>
          <w:spacing w:val="0"/>
          <w:sz w:val="28"/>
        </w:rPr>
        <w:t>(2)</w:t>
      </w:r>
      <w:r w:rsidRPr="003055F2">
        <w:rPr>
          <w:rFonts w:eastAsia="標楷體" w:hint="eastAsia"/>
          <w:spacing w:val="0"/>
          <w:sz w:val="28"/>
        </w:rPr>
        <w:t>逾公告金額十分之一未達公告金額之採購。</w:t>
      </w:r>
    </w:p>
    <w:p w14:paraId="4652735E" w14:textId="77777777" w:rsidR="001E6ACE" w:rsidRPr="003055F2" w:rsidRDefault="001E6ACE">
      <w:pPr>
        <w:pStyle w:val="7"/>
        <w:ind w:left="0" w:firstLine="0"/>
        <w:jc w:val="both"/>
        <w:textDirection w:val="lrTbV"/>
        <w:rPr>
          <w:rFonts w:eastAsia="標楷體"/>
          <w:spacing w:val="0"/>
          <w:sz w:val="28"/>
        </w:rPr>
      </w:pPr>
      <w:r w:rsidRPr="003055F2">
        <w:rPr>
          <w:rFonts w:eastAsia="標楷體"/>
          <w:spacing w:val="0"/>
          <w:sz w:val="28"/>
        </w:rPr>
        <w:t xml:space="preserve">    </w:t>
      </w:r>
      <w:r w:rsidRPr="003055F2">
        <w:rPr>
          <w:rFonts w:eastAsia="標楷體"/>
          <w:sz w:val="28"/>
          <w:szCs w:val="28"/>
        </w:rPr>
        <w:sym w:font="Wingdings" w:char="F0A8"/>
      </w:r>
      <w:r w:rsidRPr="003055F2">
        <w:rPr>
          <w:rFonts w:eastAsia="標楷體"/>
          <w:spacing w:val="0"/>
          <w:sz w:val="28"/>
        </w:rPr>
        <w:t>(3)</w:t>
      </w:r>
      <w:r w:rsidRPr="003055F2">
        <w:rPr>
          <w:rFonts w:eastAsia="標楷體" w:hint="eastAsia"/>
          <w:spacing w:val="0"/>
          <w:sz w:val="28"/>
        </w:rPr>
        <w:t>公告金額以上未達查核金額之採購。</w:t>
      </w:r>
    </w:p>
    <w:p w14:paraId="6420C7B2" w14:textId="77777777" w:rsidR="001E6ACE" w:rsidRPr="003055F2" w:rsidRDefault="001E6ACE">
      <w:pPr>
        <w:pStyle w:val="7"/>
        <w:ind w:left="0" w:firstLine="0"/>
        <w:jc w:val="both"/>
        <w:textDirection w:val="lrTbV"/>
        <w:rPr>
          <w:rFonts w:eastAsia="標楷體"/>
          <w:spacing w:val="0"/>
          <w:sz w:val="28"/>
        </w:rPr>
      </w:pPr>
      <w:r w:rsidRPr="003055F2">
        <w:rPr>
          <w:rFonts w:eastAsia="標楷體"/>
          <w:spacing w:val="0"/>
          <w:sz w:val="28"/>
        </w:rPr>
        <w:t xml:space="preserve">    </w:t>
      </w:r>
      <w:r w:rsidRPr="003055F2">
        <w:rPr>
          <w:rFonts w:eastAsia="標楷體"/>
          <w:sz w:val="28"/>
          <w:szCs w:val="28"/>
        </w:rPr>
        <w:sym w:font="Wingdings" w:char="F0A8"/>
      </w:r>
      <w:r w:rsidRPr="003055F2">
        <w:rPr>
          <w:rFonts w:eastAsia="標楷體"/>
          <w:spacing w:val="0"/>
          <w:sz w:val="28"/>
        </w:rPr>
        <w:t>(4)</w:t>
      </w:r>
      <w:r w:rsidRPr="003055F2">
        <w:rPr>
          <w:rFonts w:eastAsia="標楷體" w:hint="eastAsia"/>
          <w:spacing w:val="0"/>
          <w:sz w:val="28"/>
        </w:rPr>
        <w:t>查核金額以上未達巨額之採購。</w:t>
      </w:r>
    </w:p>
    <w:p w14:paraId="5899DCBE" w14:textId="77777777" w:rsidR="001E6ACE" w:rsidRPr="003055F2" w:rsidRDefault="001E6ACE">
      <w:pPr>
        <w:pStyle w:val="7"/>
        <w:ind w:left="0" w:firstLine="0"/>
        <w:jc w:val="both"/>
        <w:textDirection w:val="lrTbV"/>
        <w:rPr>
          <w:rFonts w:eastAsia="標楷體"/>
          <w:spacing w:val="0"/>
          <w:sz w:val="28"/>
        </w:rPr>
      </w:pPr>
      <w:r w:rsidRPr="003055F2">
        <w:rPr>
          <w:rFonts w:eastAsia="標楷體"/>
          <w:spacing w:val="0"/>
          <w:sz w:val="28"/>
        </w:rPr>
        <w:t xml:space="preserve">    </w:t>
      </w:r>
      <w:r w:rsidRPr="003055F2">
        <w:rPr>
          <w:rFonts w:eastAsia="標楷體"/>
          <w:sz w:val="28"/>
          <w:szCs w:val="28"/>
        </w:rPr>
        <w:sym w:font="Wingdings" w:char="F0A8"/>
      </w:r>
      <w:r w:rsidRPr="003055F2">
        <w:rPr>
          <w:rFonts w:eastAsia="標楷體"/>
          <w:spacing w:val="0"/>
          <w:sz w:val="28"/>
        </w:rPr>
        <w:t>(5)</w:t>
      </w:r>
      <w:r w:rsidRPr="003055F2">
        <w:rPr>
          <w:rFonts w:eastAsia="標楷體" w:hint="eastAsia"/>
          <w:spacing w:val="0"/>
          <w:sz w:val="28"/>
        </w:rPr>
        <w:t>巨額採購。</w:t>
      </w:r>
    </w:p>
    <w:p w14:paraId="21B64023" w14:textId="77777777" w:rsidR="001E6ACE" w:rsidRPr="003055F2" w:rsidRDefault="001E6ACE" w:rsidP="00677FB3">
      <w:pPr>
        <w:pStyle w:val="7"/>
        <w:ind w:leftChars="466" w:left="1353" w:hangingChars="84" w:hanging="235"/>
        <w:jc w:val="both"/>
        <w:textDirection w:val="lrTbV"/>
        <w:rPr>
          <w:rFonts w:eastAsia="標楷體"/>
          <w:spacing w:val="0"/>
          <w:sz w:val="28"/>
        </w:rPr>
      </w:pPr>
      <w:r w:rsidRPr="003055F2">
        <w:rPr>
          <w:rFonts w:eastAsia="標楷體"/>
          <w:spacing w:val="0"/>
          <w:sz w:val="28"/>
          <w:szCs w:val="28"/>
        </w:rPr>
        <w:sym w:font="Wingdings" w:char="F0A8"/>
      </w:r>
      <w:r w:rsidRPr="003055F2">
        <w:rPr>
          <w:rFonts w:eastAsia="標楷體" w:hint="eastAsia"/>
          <w:spacing w:val="0"/>
          <w:sz w:val="28"/>
        </w:rPr>
        <w:t>已依「機關提報巨額採購使用情形及效益分析作業規定」第</w:t>
      </w:r>
      <w:r w:rsidRPr="003055F2">
        <w:rPr>
          <w:rFonts w:eastAsia="標楷體"/>
          <w:spacing w:val="0"/>
          <w:sz w:val="28"/>
        </w:rPr>
        <w:t>2</w:t>
      </w:r>
      <w:r w:rsidRPr="003055F2">
        <w:rPr>
          <w:rFonts w:eastAsia="標楷體" w:hint="eastAsia"/>
          <w:spacing w:val="0"/>
          <w:sz w:val="28"/>
        </w:rPr>
        <w:t>點第</w:t>
      </w:r>
      <w:r w:rsidRPr="003055F2">
        <w:rPr>
          <w:rFonts w:eastAsia="標楷體"/>
          <w:spacing w:val="0"/>
          <w:sz w:val="28"/>
        </w:rPr>
        <w:t>1</w:t>
      </w:r>
      <w:r w:rsidRPr="003055F2">
        <w:rPr>
          <w:rFonts w:eastAsia="標楷體" w:hint="eastAsia"/>
          <w:spacing w:val="0"/>
          <w:sz w:val="28"/>
        </w:rPr>
        <w:t>項，簽准預期使用情形及效益目標。</w:t>
      </w:r>
    </w:p>
    <w:p w14:paraId="67C753C2" w14:textId="77777777" w:rsidR="001E6ACE" w:rsidRPr="003055F2" w:rsidRDefault="001E6ACE">
      <w:pPr>
        <w:pStyle w:val="7"/>
        <w:numPr>
          <w:ilvl w:val="0"/>
          <w:numId w:val="1"/>
        </w:numPr>
        <w:jc w:val="both"/>
        <w:textDirection w:val="lrTbV"/>
        <w:rPr>
          <w:rFonts w:eastAsia="標楷體"/>
          <w:spacing w:val="0"/>
          <w:sz w:val="28"/>
        </w:rPr>
      </w:pPr>
      <w:r w:rsidRPr="003055F2">
        <w:rPr>
          <w:rFonts w:eastAsia="標楷體" w:hint="eastAsia"/>
          <w:spacing w:val="0"/>
          <w:sz w:val="28"/>
        </w:rPr>
        <w:t>本採購：非共同供應契約。</w:t>
      </w:r>
    </w:p>
    <w:p w14:paraId="64E51988" w14:textId="77777777" w:rsidR="001E6ACE" w:rsidRPr="003055F2" w:rsidRDefault="001E6ACE">
      <w:pPr>
        <w:pStyle w:val="7"/>
        <w:numPr>
          <w:ilvl w:val="0"/>
          <w:numId w:val="1"/>
        </w:numPr>
        <w:jc w:val="both"/>
        <w:textDirection w:val="lrTbV"/>
        <w:rPr>
          <w:rFonts w:eastAsia="標楷體"/>
          <w:spacing w:val="4"/>
          <w:sz w:val="28"/>
        </w:rPr>
      </w:pPr>
      <w:r w:rsidRPr="003055F2">
        <w:rPr>
          <w:rFonts w:eastAsia="標楷體" w:hint="eastAsia"/>
          <w:spacing w:val="4"/>
          <w:sz w:val="28"/>
        </w:rPr>
        <w:t>本採購預算金額：</w:t>
      </w:r>
    </w:p>
    <w:p w14:paraId="4411715D" w14:textId="77777777" w:rsidR="001E6ACE" w:rsidRPr="003055F2" w:rsidRDefault="001E6ACE">
      <w:pPr>
        <w:pStyle w:val="7"/>
        <w:numPr>
          <w:ilvl w:val="0"/>
          <w:numId w:val="1"/>
        </w:numPr>
        <w:jc w:val="both"/>
        <w:textDirection w:val="lrTbV"/>
        <w:rPr>
          <w:rFonts w:eastAsia="標楷體"/>
          <w:spacing w:val="0"/>
          <w:sz w:val="28"/>
        </w:rPr>
      </w:pPr>
      <w:r w:rsidRPr="003055F2">
        <w:rPr>
          <w:rFonts w:eastAsia="標楷體" w:hint="eastAsia"/>
          <w:spacing w:val="0"/>
          <w:sz w:val="28"/>
        </w:rPr>
        <w:t>上級機關名稱</w:t>
      </w:r>
      <w:r w:rsidRPr="003055F2">
        <w:rPr>
          <w:rFonts w:eastAsia="標楷體" w:hint="eastAsia"/>
          <w:color w:val="000000" w:themeColor="text1"/>
          <w:spacing w:val="0"/>
          <w:sz w:val="28"/>
        </w:rPr>
        <w:t>：○○縣</w:t>
      </w:r>
      <w:r w:rsidRPr="003055F2">
        <w:rPr>
          <w:rFonts w:eastAsia="標楷體"/>
          <w:color w:val="000000" w:themeColor="text1"/>
          <w:spacing w:val="0"/>
          <w:sz w:val="28"/>
        </w:rPr>
        <w:t>(</w:t>
      </w:r>
      <w:r w:rsidRPr="003055F2">
        <w:rPr>
          <w:rFonts w:eastAsia="標楷體" w:hint="eastAsia"/>
          <w:color w:val="000000" w:themeColor="text1"/>
          <w:spacing w:val="0"/>
          <w:sz w:val="28"/>
        </w:rPr>
        <w:t>市</w:t>
      </w:r>
      <w:r w:rsidRPr="003055F2">
        <w:rPr>
          <w:rFonts w:eastAsia="標楷體"/>
          <w:color w:val="000000" w:themeColor="text1"/>
          <w:spacing w:val="0"/>
          <w:sz w:val="28"/>
        </w:rPr>
        <w:t>)</w:t>
      </w:r>
      <w:r w:rsidRPr="003055F2">
        <w:rPr>
          <w:rFonts w:eastAsia="標楷體" w:hint="eastAsia"/>
          <w:color w:val="000000" w:themeColor="text1"/>
          <w:spacing w:val="0"/>
          <w:sz w:val="28"/>
        </w:rPr>
        <w:t>政府</w:t>
      </w:r>
    </w:p>
    <w:p w14:paraId="6C36D965" w14:textId="77777777" w:rsidR="001E6ACE" w:rsidRPr="003055F2" w:rsidRDefault="001E6ACE">
      <w:pPr>
        <w:pStyle w:val="7"/>
        <w:numPr>
          <w:ilvl w:val="0"/>
          <w:numId w:val="1"/>
        </w:numPr>
        <w:jc w:val="both"/>
        <w:textDirection w:val="lrTbV"/>
        <w:rPr>
          <w:rFonts w:eastAsia="標楷體"/>
          <w:color w:val="FF6600"/>
          <w:spacing w:val="0"/>
          <w:sz w:val="28"/>
        </w:rPr>
      </w:pPr>
      <w:r w:rsidRPr="003055F2">
        <w:rPr>
          <w:rFonts w:eastAsia="標楷體" w:hint="eastAsia"/>
          <w:spacing w:val="0"/>
          <w:sz w:val="28"/>
        </w:rPr>
        <w:t>補助機關名稱及地址：</w:t>
      </w:r>
      <w:r w:rsidR="001B21C7" w:rsidRPr="003055F2">
        <w:rPr>
          <w:rFonts w:eastAsia="標楷體" w:hint="eastAsia"/>
          <w:spacing w:val="0"/>
          <w:sz w:val="28"/>
        </w:rPr>
        <w:t>教育部國民及學前教育署，地址：</w:t>
      </w:r>
      <w:proofErr w:type="gramStart"/>
      <w:r w:rsidR="001B21C7" w:rsidRPr="003055F2">
        <w:rPr>
          <w:rFonts w:eastAsia="標楷體" w:hint="eastAsia"/>
          <w:spacing w:val="0"/>
          <w:sz w:val="28"/>
        </w:rPr>
        <w:t>臺</w:t>
      </w:r>
      <w:proofErr w:type="gramEnd"/>
      <w:r w:rsidR="001B21C7" w:rsidRPr="003055F2">
        <w:rPr>
          <w:rFonts w:eastAsia="標楷體" w:hint="eastAsia"/>
          <w:spacing w:val="0"/>
          <w:sz w:val="28"/>
        </w:rPr>
        <w:t>中市霧峰區中正路</w:t>
      </w:r>
      <w:r w:rsidR="001B21C7" w:rsidRPr="003055F2">
        <w:rPr>
          <w:rFonts w:eastAsia="標楷體" w:hint="eastAsia"/>
          <w:spacing w:val="0"/>
          <w:sz w:val="28"/>
        </w:rPr>
        <w:t>738</w:t>
      </w:r>
      <w:r w:rsidR="001B21C7" w:rsidRPr="003055F2">
        <w:rPr>
          <w:rFonts w:eastAsia="標楷體" w:hint="eastAsia"/>
          <w:spacing w:val="0"/>
          <w:sz w:val="28"/>
        </w:rPr>
        <w:t>之</w:t>
      </w:r>
      <w:r w:rsidR="001B21C7" w:rsidRPr="003055F2">
        <w:rPr>
          <w:rFonts w:eastAsia="標楷體" w:hint="eastAsia"/>
          <w:spacing w:val="0"/>
          <w:sz w:val="28"/>
        </w:rPr>
        <w:t>4</w:t>
      </w:r>
      <w:r w:rsidR="001B21C7" w:rsidRPr="003055F2">
        <w:rPr>
          <w:rFonts w:eastAsia="標楷體" w:hint="eastAsia"/>
          <w:spacing w:val="0"/>
          <w:sz w:val="28"/>
        </w:rPr>
        <w:t>號。</w:t>
      </w:r>
    </w:p>
    <w:p w14:paraId="0F3EE504" w14:textId="77777777" w:rsidR="001E6ACE" w:rsidRPr="003055F2" w:rsidRDefault="001E6ACE" w:rsidP="00500F65">
      <w:pPr>
        <w:pStyle w:val="7"/>
        <w:numPr>
          <w:ilvl w:val="0"/>
          <w:numId w:val="1"/>
        </w:numPr>
        <w:ind w:left="720" w:hanging="600"/>
        <w:jc w:val="both"/>
        <w:textDirection w:val="lrTbV"/>
        <w:rPr>
          <w:rFonts w:eastAsia="標楷體"/>
          <w:spacing w:val="0"/>
          <w:sz w:val="28"/>
        </w:rPr>
      </w:pPr>
      <w:r w:rsidRPr="003055F2">
        <w:rPr>
          <w:rFonts w:eastAsia="標楷體" w:hint="eastAsia"/>
          <w:spacing w:val="0"/>
          <w:sz w:val="28"/>
        </w:rPr>
        <w:t>依採購法第</w:t>
      </w:r>
      <w:r w:rsidRPr="003055F2">
        <w:rPr>
          <w:rFonts w:eastAsia="標楷體"/>
          <w:spacing w:val="0"/>
          <w:sz w:val="28"/>
        </w:rPr>
        <w:t>5</w:t>
      </w:r>
      <w:r w:rsidRPr="003055F2">
        <w:rPr>
          <w:rFonts w:eastAsia="標楷體" w:hint="eastAsia"/>
          <w:spacing w:val="0"/>
          <w:sz w:val="28"/>
        </w:rPr>
        <w:t>條由法人或團體代辦採購者，委託機關名稱及地址</w:t>
      </w:r>
      <w:r w:rsidRPr="003055F2">
        <w:rPr>
          <w:rFonts w:eastAsia="標楷體"/>
          <w:spacing w:val="0"/>
          <w:sz w:val="28"/>
        </w:rPr>
        <w:t>(</w:t>
      </w:r>
      <w:r w:rsidRPr="003055F2">
        <w:rPr>
          <w:rFonts w:eastAsia="標楷體" w:hint="eastAsia"/>
          <w:spacing w:val="0"/>
          <w:sz w:val="28"/>
        </w:rPr>
        <w:t>非屬此等採購</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p>
    <w:p w14:paraId="7AE47E86" w14:textId="77777777" w:rsidR="001E6ACE" w:rsidRPr="003055F2" w:rsidRDefault="001E6ACE" w:rsidP="00500F65">
      <w:pPr>
        <w:pStyle w:val="7"/>
        <w:numPr>
          <w:ilvl w:val="0"/>
          <w:numId w:val="1"/>
        </w:numPr>
        <w:ind w:left="720" w:hanging="600"/>
        <w:jc w:val="both"/>
        <w:textDirection w:val="lrTbV"/>
        <w:rPr>
          <w:rFonts w:eastAsia="標楷體"/>
          <w:spacing w:val="0"/>
          <w:sz w:val="28"/>
        </w:rPr>
      </w:pPr>
      <w:r w:rsidRPr="003055F2">
        <w:rPr>
          <w:rFonts w:eastAsia="標楷體" w:hint="eastAsia"/>
          <w:spacing w:val="0"/>
          <w:sz w:val="28"/>
        </w:rPr>
        <w:t>依採購法第</w:t>
      </w:r>
      <w:r w:rsidRPr="003055F2">
        <w:rPr>
          <w:rFonts w:eastAsia="標楷體"/>
          <w:spacing w:val="0"/>
          <w:sz w:val="28"/>
        </w:rPr>
        <w:t>40</w:t>
      </w:r>
      <w:r w:rsidRPr="003055F2">
        <w:rPr>
          <w:rFonts w:eastAsia="標楷體" w:hint="eastAsia"/>
          <w:spacing w:val="0"/>
          <w:sz w:val="28"/>
        </w:rPr>
        <w:t>條代辦採購者，洽辦機關名稱及地址</w:t>
      </w:r>
      <w:r w:rsidRPr="003055F2">
        <w:rPr>
          <w:rFonts w:eastAsia="標楷體"/>
          <w:spacing w:val="0"/>
          <w:sz w:val="28"/>
        </w:rPr>
        <w:t>(</w:t>
      </w:r>
      <w:r w:rsidRPr="003055F2">
        <w:rPr>
          <w:rFonts w:eastAsia="標楷體" w:hint="eastAsia"/>
          <w:spacing w:val="0"/>
          <w:sz w:val="28"/>
        </w:rPr>
        <w:t>非屬此等採購</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p>
    <w:p w14:paraId="2AD6E41A" w14:textId="77777777" w:rsidR="001E6ACE" w:rsidRPr="003055F2" w:rsidRDefault="001E6ACE" w:rsidP="00500F65">
      <w:pPr>
        <w:pStyle w:val="7"/>
        <w:numPr>
          <w:ilvl w:val="0"/>
          <w:numId w:val="1"/>
        </w:numPr>
        <w:ind w:left="960" w:hanging="840"/>
        <w:jc w:val="both"/>
        <w:textDirection w:val="lrTbV"/>
        <w:rPr>
          <w:rFonts w:eastAsia="標楷體"/>
          <w:spacing w:val="0"/>
          <w:sz w:val="28"/>
        </w:rPr>
      </w:pPr>
      <w:r w:rsidRPr="003055F2">
        <w:rPr>
          <w:rFonts w:eastAsia="標楷體" w:hint="eastAsia"/>
          <w:spacing w:val="0"/>
          <w:sz w:val="28"/>
        </w:rPr>
        <w:t>依採購法第</w:t>
      </w:r>
      <w:r w:rsidRPr="003055F2">
        <w:rPr>
          <w:rFonts w:eastAsia="標楷體"/>
          <w:spacing w:val="0"/>
          <w:sz w:val="28"/>
        </w:rPr>
        <w:t>75</w:t>
      </w:r>
      <w:r w:rsidRPr="003055F2">
        <w:rPr>
          <w:rFonts w:eastAsia="標楷體" w:hint="eastAsia"/>
          <w:spacing w:val="0"/>
          <w:sz w:val="28"/>
        </w:rPr>
        <w:t>條，受理廠商異議之機關名稱、地址及電話：同招標機關</w:t>
      </w:r>
      <w:r w:rsidRPr="003055F2">
        <w:rPr>
          <w:rFonts w:eastAsia="標楷體"/>
          <w:spacing w:val="0"/>
          <w:sz w:val="28"/>
        </w:rPr>
        <w:t>(</w:t>
      </w:r>
      <w:r w:rsidRPr="003055F2">
        <w:rPr>
          <w:rFonts w:eastAsia="標楷體" w:hint="eastAsia"/>
          <w:spacing w:val="0"/>
          <w:sz w:val="28"/>
        </w:rPr>
        <w:t>不同者請書明機關名稱、地址及電話</w:t>
      </w:r>
      <w:r w:rsidRPr="003055F2">
        <w:rPr>
          <w:rFonts w:eastAsia="標楷體"/>
          <w:spacing w:val="0"/>
          <w:sz w:val="28"/>
        </w:rPr>
        <w:t>)</w:t>
      </w:r>
      <w:r w:rsidRPr="003055F2">
        <w:rPr>
          <w:rFonts w:eastAsia="標楷體" w:hint="eastAsia"/>
          <w:spacing w:val="0"/>
          <w:sz w:val="28"/>
        </w:rPr>
        <w:t>。</w:t>
      </w:r>
    </w:p>
    <w:p w14:paraId="10F97205" w14:textId="77777777" w:rsidR="001E6ACE" w:rsidRPr="003055F2" w:rsidRDefault="001E6ACE" w:rsidP="00500F65">
      <w:pPr>
        <w:pStyle w:val="7"/>
        <w:numPr>
          <w:ilvl w:val="0"/>
          <w:numId w:val="1"/>
        </w:numPr>
        <w:ind w:left="960" w:hanging="840"/>
        <w:jc w:val="both"/>
        <w:textDirection w:val="lrTbV"/>
        <w:rPr>
          <w:rFonts w:eastAsia="標楷體"/>
          <w:spacing w:val="0"/>
          <w:sz w:val="28"/>
        </w:rPr>
      </w:pPr>
      <w:r w:rsidRPr="003055F2">
        <w:rPr>
          <w:rFonts w:eastAsia="標楷體" w:hint="eastAsia"/>
          <w:spacing w:val="0"/>
          <w:sz w:val="28"/>
        </w:rPr>
        <w:t>依採購法第</w:t>
      </w:r>
      <w:r w:rsidRPr="003055F2">
        <w:rPr>
          <w:rFonts w:eastAsia="標楷體"/>
          <w:spacing w:val="0"/>
          <w:sz w:val="28"/>
        </w:rPr>
        <w:t>76</w:t>
      </w:r>
      <w:r w:rsidRPr="003055F2">
        <w:rPr>
          <w:rFonts w:eastAsia="標楷體" w:hint="eastAsia"/>
          <w:spacing w:val="0"/>
          <w:sz w:val="28"/>
        </w:rPr>
        <w:t>條及第</w:t>
      </w:r>
      <w:r w:rsidRPr="003055F2">
        <w:rPr>
          <w:rFonts w:eastAsia="標楷體"/>
          <w:spacing w:val="0"/>
          <w:sz w:val="28"/>
        </w:rPr>
        <w:t>85</w:t>
      </w:r>
      <w:r w:rsidRPr="003055F2">
        <w:rPr>
          <w:rFonts w:eastAsia="標楷體" w:hint="eastAsia"/>
          <w:spacing w:val="0"/>
          <w:sz w:val="28"/>
        </w:rPr>
        <w:t>條之</w:t>
      </w:r>
      <w:r w:rsidRPr="003055F2">
        <w:rPr>
          <w:rFonts w:eastAsia="標楷體"/>
          <w:spacing w:val="0"/>
          <w:sz w:val="28"/>
        </w:rPr>
        <w:t>1</w:t>
      </w:r>
      <w:r w:rsidRPr="003055F2">
        <w:rPr>
          <w:rFonts w:eastAsia="標楷體" w:hint="eastAsia"/>
          <w:spacing w:val="0"/>
          <w:sz w:val="28"/>
        </w:rPr>
        <w:t>，受理廠商申訴（未達公告金額之採購，除屬採購法第</w:t>
      </w:r>
      <w:r w:rsidRPr="003055F2">
        <w:rPr>
          <w:rFonts w:eastAsia="標楷體"/>
          <w:spacing w:val="0"/>
          <w:sz w:val="28"/>
        </w:rPr>
        <w:t>31</w:t>
      </w:r>
      <w:r w:rsidRPr="003055F2">
        <w:rPr>
          <w:rFonts w:eastAsia="標楷體" w:hint="eastAsia"/>
          <w:spacing w:val="0"/>
          <w:sz w:val="28"/>
        </w:rPr>
        <w:t>條規定不予發還或追繳</w:t>
      </w:r>
      <w:proofErr w:type="gramStart"/>
      <w:r w:rsidRPr="003055F2">
        <w:rPr>
          <w:rFonts w:eastAsia="標楷體" w:hint="eastAsia"/>
          <w:spacing w:val="0"/>
          <w:sz w:val="28"/>
        </w:rPr>
        <w:t>押</w:t>
      </w:r>
      <w:proofErr w:type="gramEnd"/>
      <w:r w:rsidRPr="003055F2">
        <w:rPr>
          <w:rFonts w:eastAsia="標楷體" w:hint="eastAsia"/>
          <w:spacing w:val="0"/>
          <w:sz w:val="28"/>
        </w:rPr>
        <w:t>標金之爭議者外，不適用申訴制度）或履約爭議調解</w:t>
      </w:r>
      <w:r w:rsidRPr="003055F2">
        <w:rPr>
          <w:rFonts w:eastAsia="標楷體"/>
          <w:spacing w:val="0"/>
          <w:sz w:val="28"/>
        </w:rPr>
        <w:t>(</w:t>
      </w:r>
      <w:r w:rsidRPr="003055F2">
        <w:rPr>
          <w:rFonts w:eastAsia="標楷體" w:hint="eastAsia"/>
          <w:spacing w:val="0"/>
          <w:sz w:val="28"/>
        </w:rPr>
        <w:t>無金額限制</w:t>
      </w:r>
      <w:r w:rsidRPr="003055F2">
        <w:rPr>
          <w:rFonts w:eastAsia="標楷體"/>
          <w:spacing w:val="0"/>
          <w:sz w:val="28"/>
        </w:rPr>
        <w:t>)</w:t>
      </w:r>
      <w:r w:rsidRPr="003055F2">
        <w:rPr>
          <w:rFonts w:eastAsia="標楷體" w:hint="eastAsia"/>
          <w:spacing w:val="0"/>
          <w:sz w:val="28"/>
        </w:rPr>
        <w:t>之採購申訴審議委員會名稱、地址及電話：</w:t>
      </w:r>
    </w:p>
    <w:p w14:paraId="4C97E29D" w14:textId="77777777" w:rsidR="001E6ACE" w:rsidRPr="003055F2" w:rsidRDefault="001E6ACE" w:rsidP="009565D3">
      <w:pPr>
        <w:pStyle w:val="7"/>
        <w:adjustRightInd/>
        <w:ind w:left="1134" w:hanging="567"/>
        <w:jc w:val="both"/>
        <w:textDirection w:val="lrTbV"/>
        <w:rPr>
          <w:rFonts w:eastAsia="標楷體"/>
          <w:color w:val="000000" w:themeColor="text1"/>
          <w:spacing w:val="0"/>
          <w:sz w:val="28"/>
        </w:rPr>
      </w:pPr>
      <w:r w:rsidRPr="003055F2">
        <w:rPr>
          <w:rFonts w:eastAsia="標楷體"/>
          <w:color w:val="000000" w:themeColor="text1"/>
          <w:sz w:val="28"/>
          <w:szCs w:val="28"/>
        </w:rPr>
        <w:sym w:font="Wingdings" w:char="F0A8"/>
      </w:r>
      <w:r w:rsidRPr="003055F2">
        <w:rPr>
          <w:rFonts w:eastAsia="標楷體"/>
          <w:color w:val="000000" w:themeColor="text1"/>
          <w:spacing w:val="0"/>
          <w:sz w:val="28"/>
        </w:rPr>
        <w:t>(1)</w:t>
      </w:r>
      <w:r w:rsidRPr="003055F2">
        <w:rPr>
          <w:rFonts w:eastAsia="標楷體" w:hint="eastAsia"/>
          <w:color w:val="000000" w:themeColor="text1"/>
          <w:sz w:val="28"/>
        </w:rPr>
        <w:t>行政院</w:t>
      </w:r>
      <w:r w:rsidRPr="003055F2">
        <w:rPr>
          <w:rFonts w:eastAsia="標楷體" w:hint="eastAsia"/>
          <w:color w:val="000000" w:themeColor="text1"/>
          <w:spacing w:val="0"/>
          <w:sz w:val="28"/>
        </w:rPr>
        <w:t>公共工程委員會採購申訴審議委員會；地址：臺北市信義區松仁路</w:t>
      </w:r>
      <w:r w:rsidRPr="003055F2">
        <w:rPr>
          <w:rFonts w:eastAsia="標楷體"/>
          <w:color w:val="000000" w:themeColor="text1"/>
          <w:spacing w:val="0"/>
          <w:sz w:val="28"/>
        </w:rPr>
        <w:t>3</w:t>
      </w:r>
      <w:r w:rsidRPr="003055F2">
        <w:rPr>
          <w:rFonts w:eastAsia="標楷體" w:hint="eastAsia"/>
          <w:color w:val="000000" w:themeColor="text1"/>
          <w:spacing w:val="0"/>
          <w:sz w:val="28"/>
        </w:rPr>
        <w:t>號</w:t>
      </w:r>
      <w:r w:rsidRPr="003055F2">
        <w:rPr>
          <w:rFonts w:eastAsia="標楷體"/>
          <w:color w:val="000000" w:themeColor="text1"/>
          <w:spacing w:val="0"/>
          <w:sz w:val="28"/>
        </w:rPr>
        <w:t>9</w:t>
      </w:r>
      <w:r w:rsidRPr="003055F2">
        <w:rPr>
          <w:rFonts w:eastAsia="標楷體" w:hint="eastAsia"/>
          <w:color w:val="000000" w:themeColor="text1"/>
          <w:spacing w:val="0"/>
          <w:sz w:val="28"/>
        </w:rPr>
        <w:t>樓；電話：</w:t>
      </w:r>
      <w:r w:rsidRPr="003055F2">
        <w:rPr>
          <w:rFonts w:eastAsia="標楷體"/>
          <w:color w:val="000000" w:themeColor="text1"/>
          <w:spacing w:val="0"/>
          <w:sz w:val="28"/>
        </w:rPr>
        <w:t>02-87897530</w:t>
      </w:r>
      <w:r w:rsidRPr="003055F2">
        <w:rPr>
          <w:rFonts w:eastAsia="標楷體" w:hint="eastAsia"/>
          <w:color w:val="000000" w:themeColor="text1"/>
          <w:spacing w:val="0"/>
          <w:sz w:val="28"/>
        </w:rPr>
        <w:t>。</w:t>
      </w:r>
    </w:p>
    <w:p w14:paraId="79DD6EBC" w14:textId="77777777" w:rsidR="001E6ACE" w:rsidRPr="003055F2" w:rsidRDefault="001E6ACE" w:rsidP="009565D3">
      <w:pPr>
        <w:pStyle w:val="7"/>
        <w:adjustRightInd/>
        <w:ind w:left="1134" w:hanging="567"/>
        <w:jc w:val="both"/>
        <w:textDirection w:val="lrTbV"/>
        <w:rPr>
          <w:rFonts w:eastAsia="標楷體"/>
          <w:color w:val="000000" w:themeColor="text1"/>
          <w:spacing w:val="0"/>
          <w:sz w:val="28"/>
        </w:rPr>
      </w:pPr>
      <w:r w:rsidRPr="003055F2">
        <w:rPr>
          <w:rFonts w:eastAsia="標楷體"/>
          <w:color w:val="000000" w:themeColor="text1"/>
          <w:sz w:val="28"/>
          <w:szCs w:val="28"/>
        </w:rPr>
        <w:sym w:font="Wingdings" w:char="F0A8"/>
      </w:r>
      <w:r w:rsidRPr="003055F2">
        <w:rPr>
          <w:rFonts w:eastAsia="標楷體"/>
          <w:color w:val="000000" w:themeColor="text1"/>
          <w:spacing w:val="0"/>
          <w:sz w:val="28"/>
        </w:rPr>
        <w:t>(2</w:t>
      </w:r>
      <w:r w:rsidRPr="003055F2">
        <w:rPr>
          <w:rFonts w:ascii="標楷體" w:eastAsia="標楷體" w:hAnsi="標楷體"/>
          <w:color w:val="000000" w:themeColor="text1"/>
          <w:spacing w:val="0"/>
          <w:sz w:val="28"/>
        </w:rPr>
        <w:t>)</w:t>
      </w:r>
      <w:r w:rsidR="001B21C7" w:rsidRPr="003055F2">
        <w:rPr>
          <w:rFonts w:ascii="標楷體" w:eastAsia="標楷體" w:hAnsi="標楷體" w:hint="eastAsia"/>
          <w:color w:val="000000" w:themeColor="text1"/>
          <w:spacing w:val="0"/>
          <w:sz w:val="28"/>
          <w:u w:val="single"/>
        </w:rPr>
        <w:t xml:space="preserve">   (</w:t>
      </w:r>
      <w:r w:rsidRPr="003055F2">
        <w:rPr>
          <w:rFonts w:ascii="標楷體" w:eastAsia="標楷體" w:hAnsi="標楷體" w:hint="eastAsia"/>
          <w:color w:val="000000" w:themeColor="text1"/>
          <w:spacing w:val="0"/>
          <w:sz w:val="28"/>
          <w:u w:val="single"/>
        </w:rPr>
        <w:t>直轄</w:t>
      </w:r>
      <w:r w:rsidR="001B21C7" w:rsidRPr="003055F2">
        <w:rPr>
          <w:rFonts w:ascii="標楷體" w:eastAsia="標楷體" w:hAnsi="標楷體" w:hint="eastAsia"/>
          <w:color w:val="000000" w:themeColor="text1"/>
          <w:spacing w:val="0"/>
          <w:sz w:val="28"/>
          <w:u w:val="single"/>
        </w:rPr>
        <w:t>)</w:t>
      </w:r>
      <w:r w:rsidRPr="003055F2">
        <w:rPr>
          <w:rFonts w:ascii="標楷體" w:eastAsia="標楷體" w:hAnsi="標楷體" w:hint="eastAsia"/>
          <w:color w:val="000000" w:themeColor="text1"/>
          <w:spacing w:val="0"/>
          <w:sz w:val="28"/>
          <w:u w:val="single"/>
        </w:rPr>
        <w:t>市</w:t>
      </w:r>
      <w:r w:rsidRPr="003055F2">
        <w:rPr>
          <w:rFonts w:eastAsia="標楷體" w:hint="eastAsia"/>
          <w:color w:val="000000" w:themeColor="text1"/>
          <w:spacing w:val="0"/>
          <w:sz w:val="28"/>
        </w:rPr>
        <w:t>政府</w:t>
      </w:r>
      <w:r w:rsidRPr="003055F2">
        <w:rPr>
          <w:rFonts w:eastAsia="標楷體" w:hint="eastAsia"/>
          <w:color w:val="000000" w:themeColor="text1"/>
          <w:sz w:val="28"/>
        </w:rPr>
        <w:t>採購</w:t>
      </w:r>
      <w:r w:rsidRPr="003055F2">
        <w:rPr>
          <w:rFonts w:eastAsia="標楷體" w:hint="eastAsia"/>
          <w:color w:val="000000" w:themeColor="text1"/>
          <w:spacing w:val="0"/>
          <w:sz w:val="28"/>
        </w:rPr>
        <w:t>申訴審議委員會；地址：</w:t>
      </w:r>
      <w:r w:rsidR="001B21C7" w:rsidRPr="003055F2">
        <w:rPr>
          <w:rFonts w:eastAsia="標楷體"/>
          <w:color w:val="000000" w:themeColor="text1"/>
          <w:spacing w:val="0"/>
          <w:sz w:val="28"/>
        </w:rPr>
        <w:t>___</w:t>
      </w:r>
      <w:r w:rsidRPr="003055F2">
        <w:rPr>
          <w:rFonts w:eastAsia="標楷體" w:hint="eastAsia"/>
          <w:color w:val="000000" w:themeColor="text1"/>
          <w:spacing w:val="0"/>
          <w:sz w:val="28"/>
        </w:rPr>
        <w:t>；電話：</w:t>
      </w:r>
      <w:r w:rsidRPr="003055F2">
        <w:rPr>
          <w:rFonts w:eastAsia="標楷體"/>
          <w:color w:val="000000" w:themeColor="text1"/>
          <w:spacing w:val="0"/>
          <w:sz w:val="28"/>
        </w:rPr>
        <w:t>___</w:t>
      </w:r>
      <w:r w:rsidRPr="003055F2">
        <w:rPr>
          <w:rFonts w:eastAsia="標楷體" w:hint="eastAsia"/>
          <w:color w:val="000000" w:themeColor="text1"/>
          <w:spacing w:val="0"/>
          <w:sz w:val="28"/>
        </w:rPr>
        <w:t>。</w:t>
      </w:r>
    </w:p>
    <w:p w14:paraId="3EEE09FF" w14:textId="77777777" w:rsidR="001E6ACE" w:rsidRPr="003055F2" w:rsidRDefault="001E6ACE" w:rsidP="00BB1005">
      <w:pPr>
        <w:pStyle w:val="7"/>
        <w:numPr>
          <w:ilvl w:val="0"/>
          <w:numId w:val="1"/>
        </w:numPr>
        <w:ind w:left="851" w:hanging="731"/>
        <w:jc w:val="both"/>
        <w:textDirection w:val="lrTbV"/>
        <w:rPr>
          <w:rFonts w:eastAsia="標楷體"/>
          <w:spacing w:val="0"/>
          <w:sz w:val="28"/>
        </w:rPr>
      </w:pPr>
      <w:r w:rsidRPr="003055F2">
        <w:rPr>
          <w:rFonts w:eastAsia="標楷體" w:hint="eastAsia"/>
          <w:spacing w:val="0"/>
          <w:sz w:val="28"/>
        </w:rPr>
        <w:t>本採購為：未</w:t>
      </w:r>
      <w:r w:rsidRPr="003055F2">
        <w:rPr>
          <w:rFonts w:eastAsia="標楷體" w:hint="eastAsia"/>
          <w:sz w:val="28"/>
        </w:rPr>
        <w:t>分批辦理</w:t>
      </w:r>
      <w:r w:rsidRPr="003055F2">
        <w:rPr>
          <w:rFonts w:eastAsia="標楷體" w:hint="eastAsia"/>
          <w:spacing w:val="0"/>
          <w:sz w:val="28"/>
        </w:rPr>
        <w:t>。</w:t>
      </w:r>
    </w:p>
    <w:p w14:paraId="4D026476" w14:textId="77777777" w:rsidR="001E6ACE" w:rsidRPr="003055F2" w:rsidRDefault="001E6ACE" w:rsidP="00BB1005">
      <w:pPr>
        <w:pStyle w:val="7"/>
        <w:numPr>
          <w:ilvl w:val="0"/>
          <w:numId w:val="1"/>
        </w:numPr>
        <w:ind w:left="851" w:hanging="731"/>
        <w:jc w:val="both"/>
        <w:textDirection w:val="lrTbV"/>
        <w:rPr>
          <w:rFonts w:eastAsia="標楷體"/>
          <w:spacing w:val="0"/>
          <w:sz w:val="28"/>
        </w:rPr>
      </w:pPr>
      <w:r w:rsidRPr="003055F2">
        <w:rPr>
          <w:rFonts w:eastAsia="標楷體" w:hint="eastAsia"/>
          <w:spacing w:val="0"/>
          <w:sz w:val="28"/>
        </w:rPr>
        <w:t>招標方式為：公開招標</w:t>
      </w:r>
    </w:p>
    <w:p w14:paraId="6FD4E120" w14:textId="77777777" w:rsidR="001E6ACE" w:rsidRPr="003055F2" w:rsidRDefault="001E6ACE" w:rsidP="001B21C7">
      <w:pPr>
        <w:pStyle w:val="7"/>
        <w:ind w:leftChars="400" w:left="1240" w:hangingChars="100" w:hanging="280"/>
        <w:jc w:val="both"/>
        <w:textDirection w:val="lrTbV"/>
        <w:rPr>
          <w:rFonts w:eastAsia="標楷體"/>
          <w:spacing w:val="0"/>
          <w:sz w:val="28"/>
        </w:rPr>
      </w:pPr>
      <w:r w:rsidRPr="003055F2">
        <w:rPr>
          <w:rFonts w:eastAsia="標楷體"/>
          <w:spacing w:val="0"/>
          <w:sz w:val="28"/>
          <w:szCs w:val="28"/>
        </w:rPr>
        <w:sym w:font="Wingdings" w:char="F0A8"/>
      </w:r>
      <w:r w:rsidRPr="003055F2">
        <w:rPr>
          <w:rFonts w:eastAsia="標楷體" w:hint="eastAsia"/>
          <w:spacing w:val="0"/>
          <w:sz w:val="28"/>
        </w:rPr>
        <w:t>本案為複數決標並</w:t>
      </w:r>
      <w:proofErr w:type="gramStart"/>
      <w:r w:rsidRPr="003055F2">
        <w:rPr>
          <w:rFonts w:eastAsia="標楷體" w:hint="eastAsia"/>
          <w:spacing w:val="0"/>
          <w:sz w:val="28"/>
        </w:rPr>
        <w:t>採</w:t>
      </w:r>
      <w:proofErr w:type="gramEnd"/>
      <w:r w:rsidRPr="003055F2">
        <w:rPr>
          <w:rFonts w:eastAsia="標楷體" w:hint="eastAsia"/>
          <w:spacing w:val="0"/>
          <w:sz w:val="28"/>
        </w:rPr>
        <w:t>分項決標，廠商各項投標文件無需分項裝封，無需於大</w:t>
      </w:r>
      <w:proofErr w:type="gramStart"/>
      <w:r w:rsidRPr="003055F2">
        <w:rPr>
          <w:rFonts w:eastAsia="標楷體" w:hint="eastAsia"/>
          <w:spacing w:val="0"/>
          <w:sz w:val="28"/>
        </w:rPr>
        <w:t>外標封</w:t>
      </w:r>
      <w:proofErr w:type="gramEnd"/>
      <w:r w:rsidRPr="003055F2">
        <w:rPr>
          <w:rFonts w:eastAsia="標楷體" w:hint="eastAsia"/>
          <w:spacing w:val="0"/>
          <w:sz w:val="28"/>
        </w:rPr>
        <w:t>標示投標項次，有</w:t>
      </w:r>
      <w:r w:rsidRPr="003055F2">
        <w:rPr>
          <w:rFonts w:eastAsia="標楷體"/>
          <w:spacing w:val="0"/>
          <w:sz w:val="28"/>
        </w:rPr>
        <w:t>3</w:t>
      </w:r>
      <w:r w:rsidRPr="003055F2">
        <w:rPr>
          <w:rFonts w:eastAsia="標楷體" w:hint="eastAsia"/>
          <w:spacing w:val="0"/>
          <w:sz w:val="28"/>
        </w:rPr>
        <w:t>家以上廠商投標，且符合政府採購法施行細則第</w:t>
      </w:r>
      <w:r w:rsidRPr="003055F2">
        <w:rPr>
          <w:rFonts w:eastAsia="標楷體"/>
          <w:spacing w:val="0"/>
          <w:sz w:val="28"/>
        </w:rPr>
        <w:t>55</w:t>
      </w:r>
      <w:r w:rsidRPr="003055F2">
        <w:rPr>
          <w:rFonts w:eastAsia="標楷體" w:hint="eastAsia"/>
          <w:spacing w:val="0"/>
          <w:sz w:val="28"/>
        </w:rPr>
        <w:t>條規定時，即得開標。</w:t>
      </w:r>
    </w:p>
    <w:p w14:paraId="54CD75CB" w14:textId="77777777" w:rsidR="001E6ACE" w:rsidRPr="003055F2" w:rsidRDefault="001E6ACE" w:rsidP="00500F65">
      <w:pPr>
        <w:pStyle w:val="7"/>
        <w:numPr>
          <w:ilvl w:val="0"/>
          <w:numId w:val="1"/>
        </w:numPr>
        <w:ind w:left="851" w:hanging="731"/>
        <w:jc w:val="both"/>
        <w:textDirection w:val="lrTbV"/>
        <w:rPr>
          <w:rFonts w:eastAsia="標楷體"/>
          <w:spacing w:val="0"/>
          <w:sz w:val="28"/>
        </w:rPr>
      </w:pPr>
      <w:r w:rsidRPr="003055F2">
        <w:rPr>
          <w:rFonts w:eastAsia="標楷體" w:hint="eastAsia"/>
          <w:spacing w:val="0"/>
          <w:sz w:val="28"/>
        </w:rPr>
        <w:lastRenderedPageBreak/>
        <w:t>本採購：</w:t>
      </w:r>
    </w:p>
    <w:p w14:paraId="692CDF9C" w14:textId="77777777" w:rsidR="001E6ACE" w:rsidRPr="003055F2" w:rsidRDefault="001E6ACE" w:rsidP="00EC1030">
      <w:pPr>
        <w:pStyle w:val="7"/>
        <w:ind w:leftChars="400" w:left="1559" w:hangingChars="214" w:hanging="599"/>
        <w:jc w:val="both"/>
        <w:textDirection w:val="lrTbV"/>
        <w:rPr>
          <w:rFonts w:eastAsia="標楷體"/>
          <w:strike/>
          <w:spacing w:val="0"/>
          <w:sz w:val="28"/>
        </w:rPr>
      </w:pPr>
      <w:r w:rsidRPr="003055F2">
        <w:rPr>
          <w:rFonts w:eastAsia="標楷體"/>
          <w:sz w:val="28"/>
          <w:szCs w:val="28"/>
        </w:rPr>
        <w:sym w:font="Wingdings" w:char="F0A8"/>
      </w:r>
      <w:r w:rsidRPr="003055F2">
        <w:rPr>
          <w:rFonts w:eastAsia="標楷體"/>
          <w:spacing w:val="0"/>
          <w:sz w:val="28"/>
        </w:rPr>
        <w:t>(1)</w:t>
      </w:r>
      <w:r w:rsidRPr="003055F2">
        <w:rPr>
          <w:rFonts w:eastAsia="標楷體" w:hAnsi="標楷體" w:hint="eastAsia"/>
          <w:spacing w:val="0"/>
          <w:sz w:val="28"/>
        </w:rPr>
        <w:t>適用我國締結之條約或協定；其名稱為：</w:t>
      </w:r>
    </w:p>
    <w:p w14:paraId="798B4EF7" w14:textId="77777777" w:rsidR="001E6ACE" w:rsidRPr="003055F2" w:rsidRDefault="001E6ACE" w:rsidP="009565D3">
      <w:pPr>
        <w:pStyle w:val="7"/>
        <w:ind w:left="1815" w:hanging="284"/>
        <w:jc w:val="both"/>
        <w:textDirection w:val="lrTbV"/>
        <w:rPr>
          <w:rFonts w:eastAsia="標楷體"/>
          <w:color w:val="FF0000"/>
          <w:spacing w:val="0"/>
          <w:sz w:val="28"/>
        </w:rPr>
      </w:pPr>
      <w:r w:rsidRPr="003055F2">
        <w:rPr>
          <w:rFonts w:eastAsia="標楷體"/>
          <w:spacing w:val="0"/>
          <w:sz w:val="28"/>
          <w:szCs w:val="28"/>
        </w:rPr>
        <w:sym w:font="Wingdings" w:char="F0A8"/>
      </w:r>
      <w:r w:rsidRPr="003055F2">
        <w:rPr>
          <w:rFonts w:eastAsia="標楷體" w:hAnsi="標楷體" w:hint="eastAsia"/>
          <w:spacing w:val="0"/>
          <w:sz w:val="28"/>
        </w:rPr>
        <w:t>世界</w:t>
      </w:r>
      <w:r w:rsidRPr="003055F2">
        <w:rPr>
          <w:rFonts w:eastAsia="標楷體" w:hint="eastAsia"/>
          <w:spacing w:val="0"/>
          <w:sz w:val="28"/>
        </w:rPr>
        <w:t>貿易</w:t>
      </w:r>
      <w:r w:rsidRPr="003055F2">
        <w:rPr>
          <w:rFonts w:eastAsia="標楷體" w:hAnsi="標楷體" w:hint="eastAsia"/>
          <w:spacing w:val="0"/>
          <w:sz w:val="28"/>
        </w:rPr>
        <w:t>組織政府採購協定（</w:t>
      </w:r>
      <w:r w:rsidRPr="003055F2">
        <w:rPr>
          <w:rFonts w:eastAsia="標楷體"/>
          <w:spacing w:val="0"/>
          <w:sz w:val="28"/>
        </w:rPr>
        <w:t>GPA</w:t>
      </w:r>
      <w:r w:rsidRPr="003055F2">
        <w:rPr>
          <w:rFonts w:eastAsia="標楷體" w:hAnsi="標楷體" w:hint="eastAsia"/>
          <w:spacing w:val="0"/>
          <w:sz w:val="28"/>
        </w:rPr>
        <w:t>）。</w:t>
      </w:r>
      <w:proofErr w:type="gramStart"/>
      <w:r w:rsidRPr="003055F2">
        <w:rPr>
          <w:rFonts w:eastAsia="標楷體" w:hint="eastAsia"/>
          <w:color w:val="000000" w:themeColor="text1"/>
          <w:spacing w:val="0"/>
          <w:sz w:val="28"/>
        </w:rPr>
        <w:t>（</w:t>
      </w:r>
      <w:proofErr w:type="gramEnd"/>
      <w:r w:rsidRPr="003055F2">
        <w:rPr>
          <w:rFonts w:eastAsia="標楷體" w:hint="eastAsia"/>
          <w:color w:val="000000" w:themeColor="text1"/>
          <w:spacing w:val="0"/>
          <w:sz w:val="28"/>
        </w:rPr>
        <w:t>附註：</w:t>
      </w:r>
      <w:proofErr w:type="gramStart"/>
      <w:r w:rsidRPr="003055F2">
        <w:rPr>
          <w:rFonts w:eastAsia="標楷體" w:hint="eastAsia"/>
          <w:color w:val="000000" w:themeColor="text1"/>
          <w:spacing w:val="0"/>
          <w:sz w:val="28"/>
        </w:rPr>
        <w:t>臺</w:t>
      </w:r>
      <w:proofErr w:type="gramEnd"/>
      <w:r w:rsidRPr="003055F2">
        <w:rPr>
          <w:rFonts w:eastAsia="標楷體" w:hint="eastAsia"/>
          <w:color w:val="000000" w:themeColor="text1"/>
          <w:spacing w:val="0"/>
          <w:sz w:val="28"/>
        </w:rPr>
        <w:t>北</w:t>
      </w:r>
      <w:proofErr w:type="gramStart"/>
      <w:r w:rsidRPr="003055F2">
        <w:rPr>
          <w:rFonts w:eastAsia="標楷體" w:hint="eastAsia"/>
          <w:color w:val="000000" w:themeColor="text1"/>
          <w:spacing w:val="0"/>
          <w:sz w:val="28"/>
        </w:rPr>
        <w:t>巿</w:t>
      </w:r>
      <w:proofErr w:type="gramEnd"/>
      <w:r w:rsidRPr="003055F2">
        <w:rPr>
          <w:rFonts w:eastAsia="標楷體" w:hint="eastAsia"/>
          <w:color w:val="000000" w:themeColor="text1"/>
          <w:spacing w:val="0"/>
          <w:sz w:val="28"/>
        </w:rPr>
        <w:t>政府、高雄</w:t>
      </w:r>
      <w:proofErr w:type="gramStart"/>
      <w:r w:rsidRPr="003055F2">
        <w:rPr>
          <w:rFonts w:eastAsia="標楷體" w:hint="eastAsia"/>
          <w:color w:val="000000" w:themeColor="text1"/>
          <w:spacing w:val="0"/>
          <w:sz w:val="28"/>
        </w:rPr>
        <w:t>巿</w:t>
      </w:r>
      <w:proofErr w:type="gramEnd"/>
      <w:r w:rsidRPr="003055F2">
        <w:rPr>
          <w:rFonts w:eastAsia="標楷體" w:hint="eastAsia"/>
          <w:color w:val="000000" w:themeColor="text1"/>
          <w:spacing w:val="0"/>
          <w:sz w:val="28"/>
        </w:rPr>
        <w:t>政府於採購金額達新臺幣</w:t>
      </w:r>
      <w:r w:rsidRPr="003055F2">
        <w:rPr>
          <w:rFonts w:eastAsia="標楷體"/>
          <w:color w:val="000000" w:themeColor="text1"/>
          <w:spacing w:val="0"/>
          <w:sz w:val="28"/>
        </w:rPr>
        <w:t>8,500,000</w:t>
      </w:r>
      <w:r w:rsidRPr="003055F2">
        <w:rPr>
          <w:rFonts w:eastAsia="標楷體" w:hint="eastAsia"/>
          <w:color w:val="000000" w:themeColor="text1"/>
          <w:spacing w:val="0"/>
          <w:sz w:val="28"/>
        </w:rPr>
        <w:t>元時，適用世界貿易組織政府採購協定</w:t>
      </w:r>
      <w:r w:rsidRPr="003055F2">
        <w:rPr>
          <w:rFonts w:eastAsia="標楷體"/>
          <w:color w:val="000000" w:themeColor="text1"/>
          <w:spacing w:val="0"/>
          <w:sz w:val="28"/>
        </w:rPr>
        <w:t>(GPA)</w:t>
      </w:r>
      <w:proofErr w:type="gramStart"/>
      <w:r w:rsidRPr="003055F2">
        <w:rPr>
          <w:rFonts w:eastAsia="標楷體" w:hint="eastAsia"/>
          <w:color w:val="000000" w:themeColor="text1"/>
          <w:spacing w:val="0"/>
          <w:sz w:val="28"/>
        </w:rPr>
        <w:t>）</w:t>
      </w:r>
      <w:proofErr w:type="gramEnd"/>
    </w:p>
    <w:p w14:paraId="70615E20" w14:textId="77777777" w:rsidR="001E6ACE" w:rsidRPr="003055F2" w:rsidRDefault="001E6ACE" w:rsidP="001B21C7">
      <w:pPr>
        <w:pStyle w:val="7"/>
        <w:ind w:leftChars="755" w:left="1812" w:firstLine="0"/>
        <w:jc w:val="both"/>
        <w:textDirection w:val="lrTbV"/>
        <w:rPr>
          <w:rFonts w:eastAsia="標楷體"/>
          <w:sz w:val="28"/>
        </w:rPr>
      </w:pPr>
      <w:r w:rsidRPr="003055F2">
        <w:rPr>
          <w:rFonts w:eastAsia="標楷體" w:hAnsi="標楷體" w:hint="eastAsia"/>
          <w:sz w:val="28"/>
        </w:rPr>
        <w:t>門檻金額：依</w:t>
      </w:r>
      <w:r w:rsidRPr="003055F2">
        <w:rPr>
          <w:rFonts w:eastAsia="標楷體"/>
          <w:sz w:val="28"/>
        </w:rPr>
        <w:t>GPA</w:t>
      </w:r>
      <w:r w:rsidRPr="003055F2">
        <w:rPr>
          <w:rFonts w:eastAsia="標楷體" w:hAnsi="標楷體" w:hint="eastAsia"/>
          <w:sz w:val="28"/>
        </w:rPr>
        <w:t>我國承諾開放清單所載門檻金額開放，惟簽署國之門檻金額較我國高者，對該簽署國</w:t>
      </w:r>
      <w:proofErr w:type="gramStart"/>
      <w:r w:rsidRPr="003055F2">
        <w:rPr>
          <w:rFonts w:eastAsia="標楷體" w:hAnsi="標楷體" w:hint="eastAsia"/>
          <w:sz w:val="28"/>
        </w:rPr>
        <w:t>適用該較高</w:t>
      </w:r>
      <w:proofErr w:type="gramEnd"/>
      <w:r w:rsidRPr="003055F2">
        <w:rPr>
          <w:rFonts w:eastAsia="標楷體" w:hAnsi="標楷體" w:hint="eastAsia"/>
          <w:sz w:val="28"/>
        </w:rPr>
        <w:t>之門檻金額。</w:t>
      </w:r>
    </w:p>
    <w:p w14:paraId="6264F054" w14:textId="77777777" w:rsidR="001E6ACE" w:rsidRPr="003055F2" w:rsidRDefault="001E6ACE" w:rsidP="001B21C7">
      <w:pPr>
        <w:pStyle w:val="7"/>
        <w:ind w:left="1815" w:hanging="284"/>
        <w:jc w:val="both"/>
        <w:textDirection w:val="lrTbV"/>
        <w:rPr>
          <w:rFonts w:eastAsia="標楷體"/>
          <w:b/>
          <w:color w:val="FF0000"/>
          <w:spacing w:val="0"/>
          <w:sz w:val="28"/>
        </w:rPr>
      </w:pPr>
      <w:r w:rsidRPr="003055F2">
        <w:rPr>
          <w:rFonts w:eastAsia="標楷體"/>
          <w:spacing w:val="0"/>
          <w:sz w:val="28"/>
          <w:szCs w:val="28"/>
        </w:rPr>
        <w:sym w:font="Wingdings" w:char="F0A8"/>
      </w:r>
      <w:proofErr w:type="gramStart"/>
      <w:r w:rsidRPr="003055F2">
        <w:rPr>
          <w:rFonts w:eastAsia="標楷體" w:hAnsi="標楷體" w:hint="eastAsia"/>
          <w:spacing w:val="0"/>
          <w:sz w:val="28"/>
        </w:rPr>
        <w:t>臺</w:t>
      </w:r>
      <w:proofErr w:type="gramEnd"/>
      <w:r w:rsidRPr="003055F2">
        <w:rPr>
          <w:rFonts w:eastAsia="標楷體" w:hAnsi="標楷體" w:hint="eastAsia"/>
          <w:spacing w:val="0"/>
          <w:sz w:val="28"/>
        </w:rPr>
        <w:t>星經濟夥伴協定。</w:t>
      </w:r>
      <w:proofErr w:type="gramStart"/>
      <w:r w:rsidRPr="003055F2">
        <w:rPr>
          <w:rFonts w:eastAsia="標楷體" w:hint="eastAsia"/>
          <w:color w:val="000000" w:themeColor="text1"/>
          <w:spacing w:val="0"/>
          <w:sz w:val="28"/>
        </w:rPr>
        <w:t>（</w:t>
      </w:r>
      <w:proofErr w:type="gramEnd"/>
      <w:r w:rsidRPr="003055F2">
        <w:rPr>
          <w:rFonts w:eastAsia="標楷體" w:hint="eastAsia"/>
          <w:color w:val="000000" w:themeColor="text1"/>
          <w:spacing w:val="0"/>
          <w:sz w:val="28"/>
        </w:rPr>
        <w:t>附註：</w:t>
      </w:r>
      <w:proofErr w:type="gramStart"/>
      <w:r w:rsidRPr="003055F2">
        <w:rPr>
          <w:rFonts w:eastAsia="標楷體" w:hint="eastAsia"/>
          <w:color w:val="000000" w:themeColor="text1"/>
          <w:spacing w:val="0"/>
          <w:sz w:val="28"/>
        </w:rPr>
        <w:t>臺</w:t>
      </w:r>
      <w:proofErr w:type="gramEnd"/>
      <w:r w:rsidRPr="003055F2">
        <w:rPr>
          <w:rFonts w:eastAsia="標楷體" w:hint="eastAsia"/>
          <w:color w:val="000000" w:themeColor="text1"/>
          <w:spacing w:val="0"/>
          <w:sz w:val="28"/>
        </w:rPr>
        <w:t>北</w:t>
      </w:r>
      <w:proofErr w:type="gramStart"/>
      <w:r w:rsidRPr="003055F2">
        <w:rPr>
          <w:rFonts w:eastAsia="標楷體" w:hint="eastAsia"/>
          <w:color w:val="000000" w:themeColor="text1"/>
          <w:spacing w:val="0"/>
          <w:sz w:val="28"/>
        </w:rPr>
        <w:t>巿</w:t>
      </w:r>
      <w:proofErr w:type="gramEnd"/>
      <w:r w:rsidRPr="003055F2">
        <w:rPr>
          <w:rFonts w:eastAsia="標楷體" w:hint="eastAsia"/>
          <w:color w:val="000000" w:themeColor="text1"/>
          <w:spacing w:val="0"/>
          <w:sz w:val="28"/>
        </w:rPr>
        <w:t>政府、高雄</w:t>
      </w:r>
      <w:proofErr w:type="gramStart"/>
      <w:r w:rsidRPr="003055F2">
        <w:rPr>
          <w:rFonts w:eastAsia="標楷體" w:hint="eastAsia"/>
          <w:color w:val="000000" w:themeColor="text1"/>
          <w:spacing w:val="0"/>
          <w:sz w:val="28"/>
        </w:rPr>
        <w:t>巿</w:t>
      </w:r>
      <w:proofErr w:type="gramEnd"/>
      <w:r w:rsidRPr="003055F2">
        <w:rPr>
          <w:rFonts w:eastAsia="標楷體" w:hint="eastAsia"/>
          <w:color w:val="000000" w:themeColor="text1"/>
          <w:spacing w:val="0"/>
          <w:sz w:val="28"/>
        </w:rPr>
        <w:t>政府、新北市政府、桃園市政府、</w:t>
      </w:r>
      <w:proofErr w:type="gramStart"/>
      <w:r w:rsidRPr="003055F2">
        <w:rPr>
          <w:rFonts w:eastAsia="標楷體" w:hint="eastAsia"/>
          <w:color w:val="000000" w:themeColor="text1"/>
          <w:spacing w:val="0"/>
          <w:sz w:val="28"/>
        </w:rPr>
        <w:t>臺</w:t>
      </w:r>
      <w:proofErr w:type="gramEnd"/>
      <w:r w:rsidRPr="003055F2">
        <w:rPr>
          <w:rFonts w:eastAsia="標楷體" w:hint="eastAsia"/>
          <w:color w:val="000000" w:themeColor="text1"/>
          <w:spacing w:val="0"/>
          <w:sz w:val="28"/>
        </w:rPr>
        <w:t>中市政府、</w:t>
      </w:r>
      <w:proofErr w:type="gramStart"/>
      <w:r w:rsidRPr="003055F2">
        <w:rPr>
          <w:rFonts w:eastAsia="標楷體" w:hint="eastAsia"/>
          <w:color w:val="000000" w:themeColor="text1"/>
          <w:spacing w:val="0"/>
          <w:sz w:val="28"/>
        </w:rPr>
        <w:t>臺</w:t>
      </w:r>
      <w:proofErr w:type="gramEnd"/>
      <w:r w:rsidRPr="003055F2">
        <w:rPr>
          <w:rFonts w:eastAsia="標楷體" w:hint="eastAsia"/>
          <w:color w:val="000000" w:themeColor="text1"/>
          <w:spacing w:val="0"/>
          <w:sz w:val="28"/>
        </w:rPr>
        <w:t>南市政府於採購金額達新臺幣</w:t>
      </w:r>
      <w:r w:rsidRPr="003055F2">
        <w:rPr>
          <w:rFonts w:eastAsia="標楷體"/>
          <w:color w:val="000000" w:themeColor="text1"/>
          <w:spacing w:val="0"/>
          <w:sz w:val="28"/>
        </w:rPr>
        <w:t>8,500,000</w:t>
      </w:r>
      <w:r w:rsidRPr="003055F2">
        <w:rPr>
          <w:rFonts w:eastAsia="標楷體" w:hint="eastAsia"/>
          <w:color w:val="000000" w:themeColor="text1"/>
          <w:spacing w:val="0"/>
          <w:sz w:val="28"/>
        </w:rPr>
        <w:t>元時</w:t>
      </w:r>
      <w:r w:rsidR="001B21C7" w:rsidRPr="003055F2">
        <w:rPr>
          <w:rFonts w:eastAsia="標楷體" w:hint="eastAsia"/>
          <w:color w:val="000000" w:themeColor="text1"/>
          <w:spacing w:val="0"/>
          <w:sz w:val="28"/>
        </w:rPr>
        <w:t>，</w:t>
      </w:r>
      <w:r w:rsidRPr="003055F2">
        <w:rPr>
          <w:rFonts w:eastAsia="標楷體" w:hint="eastAsia"/>
          <w:color w:val="000000" w:themeColor="text1"/>
          <w:spacing w:val="0"/>
          <w:sz w:val="28"/>
        </w:rPr>
        <w:t>適用</w:t>
      </w:r>
      <w:proofErr w:type="gramStart"/>
      <w:r w:rsidRPr="003055F2">
        <w:rPr>
          <w:rFonts w:eastAsia="標楷體" w:hint="eastAsia"/>
          <w:color w:val="000000" w:themeColor="text1"/>
          <w:spacing w:val="0"/>
          <w:sz w:val="28"/>
        </w:rPr>
        <w:t>臺</w:t>
      </w:r>
      <w:proofErr w:type="gramEnd"/>
      <w:r w:rsidRPr="003055F2">
        <w:rPr>
          <w:rFonts w:eastAsia="標楷體" w:hint="eastAsia"/>
          <w:color w:val="000000" w:themeColor="text1"/>
          <w:spacing w:val="0"/>
          <w:sz w:val="28"/>
        </w:rPr>
        <w:t>星經濟夥伴協定</w:t>
      </w:r>
      <w:proofErr w:type="gramStart"/>
      <w:r w:rsidRPr="003055F2">
        <w:rPr>
          <w:rFonts w:eastAsia="標楷體" w:hint="eastAsia"/>
          <w:color w:val="000000" w:themeColor="text1"/>
          <w:spacing w:val="0"/>
          <w:sz w:val="28"/>
        </w:rPr>
        <w:t>）</w:t>
      </w:r>
      <w:proofErr w:type="gramEnd"/>
    </w:p>
    <w:p w14:paraId="5564A659" w14:textId="77777777" w:rsidR="001E6ACE" w:rsidRPr="003055F2" w:rsidRDefault="001B21C7" w:rsidP="001B21C7">
      <w:pPr>
        <w:pStyle w:val="7"/>
        <w:ind w:left="1815" w:hanging="284"/>
        <w:jc w:val="both"/>
        <w:textDirection w:val="lrTbV"/>
        <w:rPr>
          <w:rFonts w:eastAsia="標楷體"/>
          <w:spacing w:val="0"/>
          <w:sz w:val="28"/>
        </w:rPr>
      </w:pPr>
      <w:r w:rsidRPr="003055F2">
        <w:rPr>
          <w:rFonts w:eastAsia="標楷體" w:hint="eastAsia"/>
          <w:sz w:val="28"/>
        </w:rPr>
        <w:t>■</w:t>
      </w:r>
      <w:r w:rsidR="001E6ACE" w:rsidRPr="003055F2">
        <w:rPr>
          <w:rFonts w:eastAsia="標楷體" w:hAnsi="標楷體" w:hint="eastAsia"/>
          <w:spacing w:val="0"/>
          <w:sz w:val="28"/>
        </w:rPr>
        <w:t>非條約或協定國家之廠商：不可參與投標。</w:t>
      </w:r>
    </w:p>
    <w:p w14:paraId="114E8A63" w14:textId="77777777" w:rsidR="001E6ACE" w:rsidRPr="003055F2" w:rsidRDefault="001E6ACE" w:rsidP="001B21C7">
      <w:pPr>
        <w:pStyle w:val="7"/>
        <w:ind w:left="1531" w:firstLine="0"/>
        <w:jc w:val="both"/>
        <w:textDirection w:val="lrTbV"/>
        <w:rPr>
          <w:rFonts w:eastAsia="標楷體" w:hAnsi="標楷體"/>
          <w:spacing w:val="0"/>
          <w:sz w:val="28"/>
          <w:szCs w:val="28"/>
        </w:rPr>
      </w:pPr>
      <w:r w:rsidRPr="003055F2">
        <w:rPr>
          <w:rFonts w:eastAsia="標楷體" w:hAnsi="標楷體" w:hint="eastAsia"/>
          <w:color w:val="000000"/>
          <w:spacing w:val="0"/>
          <w:sz w:val="28"/>
          <w:szCs w:val="28"/>
        </w:rPr>
        <w:t>廠商履約過</w:t>
      </w:r>
      <w:r w:rsidRPr="003055F2">
        <w:rPr>
          <w:rFonts w:eastAsia="標楷體" w:hAnsi="標楷體" w:hint="eastAsia"/>
          <w:spacing w:val="0"/>
          <w:sz w:val="28"/>
        </w:rPr>
        <w:t>程中如</w:t>
      </w:r>
      <w:r w:rsidRPr="003055F2">
        <w:rPr>
          <w:rFonts w:eastAsia="標楷體" w:hAnsi="標楷體" w:hint="eastAsia"/>
          <w:color w:val="000000"/>
          <w:spacing w:val="0"/>
          <w:sz w:val="28"/>
          <w:szCs w:val="28"/>
        </w:rPr>
        <w:t>有使用或供應下列材料或產品，其原</w:t>
      </w:r>
      <w:proofErr w:type="gramStart"/>
      <w:r w:rsidRPr="003055F2">
        <w:rPr>
          <w:rFonts w:eastAsia="標楷體" w:hAnsi="標楷體" w:hint="eastAsia"/>
          <w:color w:val="000000"/>
          <w:spacing w:val="0"/>
          <w:sz w:val="28"/>
          <w:szCs w:val="28"/>
        </w:rPr>
        <w:t>產地須屬我國</w:t>
      </w:r>
      <w:proofErr w:type="gramEnd"/>
      <w:r w:rsidRPr="003055F2">
        <w:rPr>
          <w:rFonts w:eastAsia="標楷體" w:hAnsi="標楷體" w:hint="eastAsia"/>
          <w:color w:val="000000"/>
          <w:spacing w:val="0"/>
          <w:sz w:val="28"/>
          <w:szCs w:val="28"/>
        </w:rPr>
        <w:t>或其他條約或協定國家者</w:t>
      </w:r>
      <w:r w:rsidRPr="003055F2">
        <w:rPr>
          <w:rFonts w:eastAsia="標楷體" w:hAnsi="標楷體" w:hint="eastAsia"/>
          <w:spacing w:val="0"/>
          <w:sz w:val="28"/>
        </w:rPr>
        <w:t>（可複選）</w:t>
      </w:r>
      <w:r w:rsidRPr="003055F2">
        <w:rPr>
          <w:rFonts w:eastAsia="標楷體" w:hAnsi="標楷體" w:hint="eastAsia"/>
          <w:spacing w:val="0"/>
          <w:sz w:val="28"/>
          <w:szCs w:val="28"/>
        </w:rPr>
        <w:t>：</w:t>
      </w:r>
    </w:p>
    <w:p w14:paraId="0D1FBA94" w14:textId="77777777" w:rsidR="00EC1030" w:rsidRPr="003055F2" w:rsidRDefault="001E6ACE" w:rsidP="001B21C7">
      <w:pPr>
        <w:pStyle w:val="7"/>
        <w:ind w:left="1531" w:firstLine="0"/>
        <w:jc w:val="both"/>
        <w:textDirection w:val="lrTbV"/>
        <w:rPr>
          <w:rFonts w:ascii="標楷體" w:eastAsia="標楷體" w:hAnsi="Wingdings" w:hint="eastAsia"/>
          <w:color w:val="000000"/>
          <w:spacing w:val="0"/>
          <w:sz w:val="28"/>
          <w:szCs w:val="28"/>
        </w:rPr>
      </w:pPr>
      <w:r w:rsidRPr="003055F2">
        <w:rPr>
          <w:rFonts w:ascii="標楷體" w:eastAsia="標楷體" w:hAnsi="Wingdings" w:hint="eastAsia"/>
          <w:color w:val="000000"/>
          <w:spacing w:val="0"/>
          <w:sz w:val="28"/>
          <w:szCs w:val="28"/>
        </w:rPr>
        <w:t>產品:</w:t>
      </w:r>
    </w:p>
    <w:p w14:paraId="1545859A" w14:textId="77777777" w:rsidR="00EC1030" w:rsidRPr="003055F2" w:rsidRDefault="00EC1030" w:rsidP="00EC1030">
      <w:pPr>
        <w:pStyle w:val="7"/>
        <w:ind w:left="1531" w:firstLine="0"/>
        <w:jc w:val="both"/>
        <w:textDirection w:val="lrTbV"/>
        <w:rPr>
          <w:rFonts w:ascii="標楷體" w:eastAsia="標楷體" w:hAnsi="標楷體"/>
          <w:color w:val="000000"/>
          <w:spacing w:val="0"/>
          <w:sz w:val="28"/>
        </w:rPr>
      </w:pPr>
      <w:r w:rsidRPr="003055F2">
        <w:rPr>
          <w:rFonts w:ascii="標楷體" w:eastAsia="標楷體" w:hAnsi="標楷體" w:hint="eastAsia"/>
          <w:color w:val="000000"/>
          <w:spacing w:val="0"/>
          <w:sz w:val="28"/>
        </w:rPr>
        <w:t>■分離式冷氣機</w:t>
      </w:r>
      <w:r w:rsidRPr="003055F2">
        <w:rPr>
          <w:rFonts w:ascii="標楷體" w:eastAsia="標楷體" w:hAnsi="標楷體"/>
          <w:color w:val="000000"/>
          <w:spacing w:val="0"/>
          <w:sz w:val="28"/>
        </w:rPr>
        <w:t>(</w:t>
      </w:r>
      <w:r w:rsidRPr="003055F2">
        <w:rPr>
          <w:rFonts w:ascii="標楷體" w:eastAsia="標楷體" w:hAnsi="標楷體" w:hint="eastAsia"/>
          <w:color w:val="000000"/>
          <w:spacing w:val="0"/>
          <w:sz w:val="28"/>
        </w:rPr>
        <w:t>包含室內機及室外機</w:t>
      </w:r>
      <w:r w:rsidRPr="003055F2">
        <w:rPr>
          <w:rFonts w:ascii="標楷體" w:eastAsia="標楷體" w:hAnsi="標楷體"/>
          <w:color w:val="000000"/>
          <w:spacing w:val="0"/>
          <w:sz w:val="28"/>
        </w:rPr>
        <w:t>)</w:t>
      </w:r>
    </w:p>
    <w:p w14:paraId="27232383" w14:textId="77777777" w:rsidR="001E6ACE" w:rsidRPr="003055F2" w:rsidRDefault="00EC1030" w:rsidP="00EC1030">
      <w:pPr>
        <w:pStyle w:val="7"/>
        <w:ind w:left="1531" w:firstLine="0"/>
        <w:jc w:val="both"/>
        <w:textDirection w:val="lrTbV"/>
        <w:rPr>
          <w:rFonts w:ascii="標楷體" w:eastAsia="標楷體" w:hAnsi="標楷體"/>
          <w:color w:val="000000"/>
          <w:spacing w:val="0"/>
          <w:sz w:val="28"/>
        </w:rPr>
      </w:pPr>
      <w:r w:rsidRPr="003055F2">
        <w:rPr>
          <w:rFonts w:ascii="標楷體" w:eastAsia="標楷體" w:hAnsi="Wingdings" w:hint="eastAsia"/>
          <w:color w:val="000000"/>
          <w:spacing w:val="0"/>
          <w:sz w:val="28"/>
          <w:szCs w:val="28"/>
        </w:rPr>
        <w:sym w:font="Wingdings" w:char="F0A8"/>
      </w:r>
      <w:r w:rsidRPr="003055F2">
        <w:rPr>
          <w:rFonts w:ascii="標楷體" w:eastAsia="標楷體" w:hAnsi="標楷體" w:hint="eastAsia"/>
          <w:color w:val="000000"/>
          <w:spacing w:val="0"/>
          <w:sz w:val="28"/>
        </w:rPr>
        <w:t>其他</w:t>
      </w:r>
      <w:r w:rsidRPr="003055F2">
        <w:rPr>
          <w:rFonts w:ascii="標楷體" w:eastAsia="標楷體" w:hAnsi="標楷體"/>
          <w:color w:val="000000"/>
          <w:spacing w:val="0"/>
          <w:sz w:val="28"/>
        </w:rPr>
        <w:t>(</w:t>
      </w:r>
      <w:r w:rsidRPr="003055F2">
        <w:rPr>
          <w:rFonts w:ascii="標楷體" w:eastAsia="標楷體" w:hAnsi="標楷體" w:hint="eastAsia"/>
          <w:color w:val="000000"/>
          <w:spacing w:val="0"/>
          <w:sz w:val="28"/>
        </w:rPr>
        <w:t>由招標機關敘明</w:t>
      </w:r>
      <w:r w:rsidRPr="003055F2">
        <w:rPr>
          <w:rFonts w:ascii="標楷體" w:eastAsia="標楷體" w:hAnsi="標楷體"/>
          <w:color w:val="000000"/>
          <w:spacing w:val="0"/>
          <w:sz w:val="28"/>
        </w:rPr>
        <w:t>)</w:t>
      </w:r>
      <w:r w:rsidRPr="003055F2">
        <w:rPr>
          <w:rFonts w:ascii="標楷體" w:eastAsia="標楷體" w:hAnsi="標楷體" w:hint="eastAsia"/>
          <w:color w:val="000000"/>
          <w:spacing w:val="0"/>
          <w:sz w:val="28"/>
        </w:rPr>
        <w:t>：</w:t>
      </w:r>
    </w:p>
    <w:p w14:paraId="0A1625C5" w14:textId="77777777" w:rsidR="001E6ACE" w:rsidRPr="003055F2" w:rsidRDefault="001E6ACE" w:rsidP="00BA31C1">
      <w:pPr>
        <w:pStyle w:val="7"/>
        <w:ind w:leftChars="400" w:left="1559" w:hangingChars="214" w:hanging="599"/>
        <w:jc w:val="both"/>
        <w:textDirection w:val="lrTbV"/>
        <w:rPr>
          <w:rFonts w:eastAsia="標楷體"/>
          <w:strike/>
          <w:spacing w:val="0"/>
          <w:sz w:val="28"/>
        </w:rPr>
      </w:pPr>
      <w:r w:rsidRPr="003055F2">
        <w:rPr>
          <w:rFonts w:eastAsia="標楷體"/>
          <w:spacing w:val="0"/>
          <w:sz w:val="28"/>
          <w:szCs w:val="28"/>
        </w:rPr>
        <w:sym w:font="Wingdings" w:char="F0A8"/>
      </w:r>
      <w:r w:rsidRPr="003055F2">
        <w:rPr>
          <w:rFonts w:eastAsia="標楷體"/>
          <w:spacing w:val="0"/>
          <w:sz w:val="28"/>
        </w:rPr>
        <w:t>(2)</w:t>
      </w:r>
      <w:r w:rsidRPr="003055F2">
        <w:rPr>
          <w:rFonts w:eastAsia="標楷體" w:hAnsi="標楷體" w:hint="eastAsia"/>
          <w:spacing w:val="0"/>
          <w:sz w:val="28"/>
        </w:rPr>
        <w:t>不適用我國締結之條約或協定，外國廠商不可參與投標。我國廠商所供應標的（含工程、財物及勞務）之原</w:t>
      </w:r>
      <w:proofErr w:type="gramStart"/>
      <w:r w:rsidRPr="003055F2">
        <w:rPr>
          <w:rFonts w:eastAsia="標楷體" w:hAnsi="標楷體" w:hint="eastAsia"/>
          <w:spacing w:val="0"/>
          <w:sz w:val="28"/>
        </w:rPr>
        <w:t>產地須屬我國</w:t>
      </w:r>
      <w:proofErr w:type="gramEnd"/>
      <w:r w:rsidRPr="003055F2">
        <w:rPr>
          <w:rFonts w:eastAsia="標楷體" w:hAnsi="標楷體" w:hint="eastAsia"/>
          <w:spacing w:val="0"/>
          <w:sz w:val="28"/>
        </w:rPr>
        <w:t>者。</w:t>
      </w:r>
    </w:p>
    <w:p w14:paraId="0EB3AD7E" w14:textId="77777777" w:rsidR="001E6ACE" w:rsidRPr="003055F2" w:rsidRDefault="001E6ACE" w:rsidP="00EC1030">
      <w:pPr>
        <w:pStyle w:val="7"/>
        <w:ind w:left="1531" w:firstLine="0"/>
        <w:jc w:val="both"/>
        <w:textDirection w:val="lrTbV"/>
        <w:rPr>
          <w:rFonts w:eastAsia="標楷體" w:hAnsi="標楷體"/>
          <w:spacing w:val="0"/>
          <w:sz w:val="28"/>
        </w:rPr>
      </w:pPr>
      <w:r w:rsidRPr="003055F2">
        <w:rPr>
          <w:rFonts w:eastAsia="標楷體" w:hAnsi="標楷體" w:hint="eastAsia"/>
          <w:spacing w:val="0"/>
          <w:sz w:val="28"/>
        </w:rPr>
        <w:t>廠商履約過</w:t>
      </w:r>
      <w:r w:rsidRPr="003055F2">
        <w:rPr>
          <w:rFonts w:eastAsia="標楷體" w:hAnsi="標楷體" w:hint="eastAsia"/>
          <w:color w:val="000000"/>
          <w:spacing w:val="0"/>
          <w:sz w:val="28"/>
          <w:szCs w:val="28"/>
        </w:rPr>
        <w:t>程中如</w:t>
      </w:r>
      <w:r w:rsidRPr="003055F2">
        <w:rPr>
          <w:rFonts w:eastAsia="標楷體" w:hAnsi="標楷體" w:hint="eastAsia"/>
          <w:spacing w:val="0"/>
          <w:sz w:val="28"/>
        </w:rPr>
        <w:t>有使用或供應下列材料或產品，其原</w:t>
      </w:r>
      <w:proofErr w:type="gramStart"/>
      <w:r w:rsidRPr="003055F2">
        <w:rPr>
          <w:rFonts w:eastAsia="標楷體" w:hAnsi="標楷體" w:hint="eastAsia"/>
          <w:spacing w:val="0"/>
          <w:sz w:val="28"/>
        </w:rPr>
        <w:t>產地須屬我國</w:t>
      </w:r>
      <w:proofErr w:type="gramEnd"/>
      <w:r w:rsidRPr="003055F2">
        <w:rPr>
          <w:rFonts w:eastAsia="標楷體" w:hAnsi="標楷體" w:hint="eastAsia"/>
          <w:spacing w:val="0"/>
          <w:sz w:val="28"/>
        </w:rPr>
        <w:t>者（可複選）：</w:t>
      </w:r>
    </w:p>
    <w:p w14:paraId="1E1373B9" w14:textId="77777777" w:rsidR="001E6ACE" w:rsidRPr="003055F2" w:rsidRDefault="001E6ACE" w:rsidP="00EC1030">
      <w:pPr>
        <w:pStyle w:val="7"/>
        <w:ind w:left="1531" w:firstLine="0"/>
        <w:jc w:val="both"/>
        <w:textDirection w:val="lrTbV"/>
        <w:rPr>
          <w:rFonts w:eastAsia="標楷體" w:hAnsi="標楷體"/>
          <w:spacing w:val="0"/>
          <w:sz w:val="28"/>
        </w:rPr>
      </w:pPr>
      <w:r w:rsidRPr="003055F2">
        <w:rPr>
          <w:rFonts w:eastAsia="標楷體" w:hAnsi="標楷體" w:hint="eastAsia"/>
          <w:spacing w:val="0"/>
          <w:sz w:val="28"/>
        </w:rPr>
        <w:t>產品：</w:t>
      </w:r>
    </w:p>
    <w:p w14:paraId="6B4B357B" w14:textId="77777777" w:rsidR="001E6ACE" w:rsidRPr="003055F2" w:rsidRDefault="001E6ACE" w:rsidP="00EC1030">
      <w:pPr>
        <w:pStyle w:val="7"/>
        <w:ind w:left="1531" w:firstLine="0"/>
        <w:jc w:val="both"/>
        <w:textDirection w:val="lrTbV"/>
        <w:rPr>
          <w:rFonts w:ascii="標楷體" w:eastAsia="標楷體" w:hAnsi="標楷體"/>
          <w:color w:val="000000"/>
          <w:spacing w:val="0"/>
          <w:sz w:val="28"/>
        </w:rPr>
      </w:pPr>
      <w:r w:rsidRPr="003055F2">
        <w:rPr>
          <w:rFonts w:ascii="標楷體" w:eastAsia="標楷體" w:hAnsi="標楷體" w:hint="eastAsia"/>
          <w:color w:val="000000"/>
          <w:spacing w:val="0"/>
          <w:sz w:val="28"/>
        </w:rPr>
        <w:t>■分離式冷氣機</w:t>
      </w:r>
      <w:r w:rsidRPr="003055F2">
        <w:rPr>
          <w:rFonts w:ascii="標楷體" w:eastAsia="標楷體" w:hAnsi="標楷體"/>
          <w:color w:val="000000"/>
          <w:spacing w:val="0"/>
          <w:sz w:val="28"/>
        </w:rPr>
        <w:t>(</w:t>
      </w:r>
      <w:r w:rsidRPr="003055F2">
        <w:rPr>
          <w:rFonts w:ascii="標楷體" w:eastAsia="標楷體" w:hAnsi="標楷體" w:hint="eastAsia"/>
          <w:color w:val="000000"/>
          <w:spacing w:val="0"/>
          <w:sz w:val="28"/>
        </w:rPr>
        <w:t>包含室內機及室外機</w:t>
      </w:r>
      <w:r w:rsidRPr="003055F2">
        <w:rPr>
          <w:rFonts w:ascii="標楷體" w:eastAsia="標楷體" w:hAnsi="標楷體"/>
          <w:color w:val="000000"/>
          <w:spacing w:val="0"/>
          <w:sz w:val="28"/>
        </w:rPr>
        <w:t>)</w:t>
      </w:r>
    </w:p>
    <w:p w14:paraId="3F4F8F25" w14:textId="77777777" w:rsidR="001E6ACE" w:rsidRPr="003055F2" w:rsidRDefault="001E6ACE" w:rsidP="00EC1030">
      <w:pPr>
        <w:pStyle w:val="7"/>
        <w:ind w:left="1531" w:firstLine="0"/>
        <w:jc w:val="both"/>
        <w:textDirection w:val="lrTbV"/>
        <w:rPr>
          <w:rFonts w:ascii="標楷體" w:eastAsia="標楷體" w:hAnsi="標楷體"/>
          <w:color w:val="000000"/>
          <w:spacing w:val="0"/>
          <w:sz w:val="28"/>
          <w:u w:val="single"/>
        </w:rPr>
      </w:pPr>
      <w:r w:rsidRPr="003055F2">
        <w:rPr>
          <w:rFonts w:ascii="標楷體" w:eastAsia="標楷體" w:hAnsi="Wingdings" w:hint="eastAsia"/>
          <w:color w:val="000000"/>
          <w:spacing w:val="0"/>
          <w:sz w:val="28"/>
          <w:szCs w:val="28"/>
        </w:rPr>
        <w:sym w:font="Wingdings" w:char="F0A8"/>
      </w:r>
      <w:r w:rsidRPr="003055F2">
        <w:rPr>
          <w:rFonts w:ascii="標楷體" w:eastAsia="標楷體" w:hAnsi="標楷體" w:hint="eastAsia"/>
          <w:color w:val="000000"/>
          <w:spacing w:val="0"/>
          <w:sz w:val="28"/>
        </w:rPr>
        <w:t>其他</w:t>
      </w:r>
      <w:r w:rsidRPr="003055F2">
        <w:rPr>
          <w:rFonts w:ascii="標楷體" w:eastAsia="標楷體" w:hAnsi="標楷體"/>
          <w:color w:val="000000"/>
          <w:spacing w:val="0"/>
          <w:sz w:val="28"/>
        </w:rPr>
        <w:t>(</w:t>
      </w:r>
      <w:r w:rsidRPr="003055F2">
        <w:rPr>
          <w:rFonts w:ascii="標楷體" w:eastAsia="標楷體" w:hAnsi="標楷體" w:hint="eastAsia"/>
          <w:color w:val="000000"/>
          <w:spacing w:val="0"/>
          <w:sz w:val="28"/>
        </w:rPr>
        <w:t>由招標機關敘明</w:t>
      </w:r>
      <w:r w:rsidRPr="003055F2">
        <w:rPr>
          <w:rFonts w:ascii="標楷體" w:eastAsia="標楷體" w:hAnsi="標楷體"/>
          <w:color w:val="000000"/>
          <w:spacing w:val="0"/>
          <w:sz w:val="28"/>
        </w:rPr>
        <w:t>)</w:t>
      </w:r>
      <w:r w:rsidRPr="003055F2">
        <w:rPr>
          <w:rFonts w:ascii="標楷體" w:eastAsia="標楷體" w:hAnsi="標楷體" w:hint="eastAsia"/>
          <w:color w:val="000000"/>
          <w:spacing w:val="0"/>
          <w:sz w:val="28"/>
        </w:rPr>
        <w:t>：</w:t>
      </w:r>
    </w:p>
    <w:p w14:paraId="6A3341CD" w14:textId="77777777" w:rsidR="001E6ACE" w:rsidRPr="003055F2" w:rsidRDefault="001E6ACE" w:rsidP="00662797">
      <w:pPr>
        <w:pStyle w:val="7"/>
        <w:ind w:leftChars="450" w:left="1438" w:hangingChars="128" w:hanging="358"/>
        <w:jc w:val="both"/>
        <w:textDirection w:val="lrTbV"/>
        <w:rPr>
          <w:rFonts w:eastAsia="標楷體" w:hAnsi="標楷體"/>
          <w:spacing w:val="0"/>
          <w:sz w:val="28"/>
        </w:rPr>
      </w:pPr>
      <w:r w:rsidRPr="003055F2">
        <w:rPr>
          <w:rFonts w:eastAsia="標楷體" w:hAnsi="標楷體"/>
          <w:spacing w:val="0"/>
          <w:sz w:val="28"/>
        </w:rPr>
        <w:t>(3)</w:t>
      </w:r>
      <w:r w:rsidRPr="003055F2">
        <w:rPr>
          <w:rFonts w:eastAsia="標楷體" w:hAnsi="標楷體" w:hint="eastAsia"/>
          <w:spacing w:val="0"/>
          <w:sz w:val="28"/>
        </w:rPr>
        <w:t>廠商所供應整體標的之組成項目</w:t>
      </w:r>
      <w:r w:rsidRPr="003055F2">
        <w:rPr>
          <w:rFonts w:eastAsia="標楷體" w:hAnsi="標楷體"/>
          <w:spacing w:val="0"/>
          <w:sz w:val="28"/>
        </w:rPr>
        <w:t>(</w:t>
      </w:r>
      <w:r w:rsidRPr="003055F2">
        <w:rPr>
          <w:rFonts w:eastAsia="標楷體" w:hAnsi="標楷體" w:hint="eastAsia"/>
          <w:spacing w:val="0"/>
          <w:sz w:val="28"/>
        </w:rPr>
        <w:t>例如製成品之特定組件、工程內含之材料與設施</w:t>
      </w:r>
      <w:r w:rsidRPr="003055F2">
        <w:rPr>
          <w:rFonts w:eastAsia="標楷體" w:hAnsi="標楷體"/>
          <w:spacing w:val="0"/>
          <w:sz w:val="28"/>
        </w:rPr>
        <w:t>)</w:t>
      </w:r>
      <w:r w:rsidRPr="003055F2">
        <w:rPr>
          <w:rFonts w:eastAsia="標楷體" w:hAnsi="標楷體" w:hint="eastAsia"/>
          <w:spacing w:val="0"/>
          <w:sz w:val="28"/>
        </w:rPr>
        <w:t>，其不允許使用大陸地區產品之項目：</w:t>
      </w:r>
      <w:r w:rsidRPr="003055F2">
        <w:rPr>
          <w:rFonts w:eastAsia="標楷體" w:hAnsi="標楷體"/>
          <w:spacing w:val="0"/>
          <w:sz w:val="28"/>
          <w:u w:val="single"/>
        </w:rPr>
        <w:t xml:space="preserve">        </w:t>
      </w:r>
    </w:p>
    <w:p w14:paraId="4B703AA0" w14:textId="77777777" w:rsidR="001E6ACE" w:rsidRPr="003055F2" w:rsidRDefault="001E6ACE" w:rsidP="00587D9D">
      <w:pPr>
        <w:pStyle w:val="7"/>
        <w:numPr>
          <w:ilvl w:val="0"/>
          <w:numId w:val="1"/>
        </w:numPr>
        <w:ind w:left="851" w:hanging="731"/>
        <w:jc w:val="both"/>
        <w:textDirection w:val="lrTbV"/>
        <w:rPr>
          <w:rFonts w:eastAsia="標楷體"/>
          <w:spacing w:val="0"/>
          <w:sz w:val="28"/>
        </w:rPr>
      </w:pPr>
      <w:r w:rsidRPr="003055F2">
        <w:rPr>
          <w:rFonts w:eastAsia="標楷體" w:hint="eastAsia"/>
          <w:spacing w:val="0"/>
          <w:sz w:val="28"/>
        </w:rPr>
        <w:t>本採購：非以統包辦理招標。</w:t>
      </w:r>
    </w:p>
    <w:p w14:paraId="2B85EE35" w14:textId="77777777" w:rsidR="001E6ACE" w:rsidRPr="003055F2" w:rsidRDefault="001E6ACE" w:rsidP="00713028">
      <w:pPr>
        <w:pStyle w:val="7"/>
        <w:numPr>
          <w:ilvl w:val="0"/>
          <w:numId w:val="1"/>
        </w:numPr>
        <w:ind w:left="851" w:hanging="731"/>
        <w:jc w:val="both"/>
        <w:textDirection w:val="lrTbV"/>
        <w:rPr>
          <w:rFonts w:eastAsia="標楷體"/>
          <w:spacing w:val="0"/>
          <w:sz w:val="28"/>
        </w:rPr>
      </w:pPr>
      <w:r w:rsidRPr="003055F2">
        <w:rPr>
          <w:rFonts w:eastAsia="標楷體" w:hint="eastAsia"/>
          <w:spacing w:val="0"/>
          <w:sz w:val="28"/>
        </w:rPr>
        <w:t>本採購：不</w:t>
      </w:r>
      <w:r w:rsidRPr="003055F2">
        <w:rPr>
          <w:rFonts w:eastAsia="標楷體" w:hint="eastAsia"/>
          <w:sz w:val="28"/>
        </w:rPr>
        <w:t>允許廠商共同投標。</w:t>
      </w:r>
    </w:p>
    <w:p w14:paraId="4C10382D" w14:textId="77777777" w:rsidR="001E6ACE" w:rsidRPr="003055F2" w:rsidRDefault="001E6ACE" w:rsidP="00500F65">
      <w:pPr>
        <w:pStyle w:val="7"/>
        <w:numPr>
          <w:ilvl w:val="0"/>
          <w:numId w:val="1"/>
        </w:numPr>
        <w:ind w:left="960" w:hanging="840"/>
        <w:jc w:val="both"/>
        <w:textDirection w:val="lrTbV"/>
        <w:rPr>
          <w:rFonts w:eastAsia="標楷體"/>
          <w:spacing w:val="0"/>
          <w:sz w:val="28"/>
        </w:rPr>
      </w:pPr>
      <w:r w:rsidRPr="003055F2">
        <w:rPr>
          <w:rFonts w:eastAsia="標楷體" w:hint="eastAsia"/>
          <w:spacing w:val="0"/>
          <w:sz w:val="28"/>
        </w:rPr>
        <w:t>廠商得以電子資料傳輸方式於投標截止期限前遞送投標文件，該電子化資料，並視同正式文件，</w:t>
      </w:r>
      <w:proofErr w:type="gramStart"/>
      <w:r w:rsidRPr="003055F2">
        <w:rPr>
          <w:rFonts w:eastAsia="標楷體" w:hint="eastAsia"/>
          <w:spacing w:val="0"/>
          <w:sz w:val="28"/>
        </w:rPr>
        <w:t>得免另備</w:t>
      </w:r>
      <w:proofErr w:type="gramEnd"/>
      <w:r w:rsidRPr="003055F2">
        <w:rPr>
          <w:rFonts w:eastAsia="標楷體" w:hint="eastAsia"/>
          <w:spacing w:val="0"/>
          <w:sz w:val="28"/>
        </w:rPr>
        <w:t>書面文件。供遞送</w:t>
      </w:r>
      <w:proofErr w:type="gramStart"/>
      <w:r w:rsidRPr="003055F2">
        <w:rPr>
          <w:rFonts w:eastAsia="標楷體" w:hint="eastAsia"/>
          <w:spacing w:val="0"/>
          <w:sz w:val="28"/>
        </w:rPr>
        <w:t>之電傳</w:t>
      </w:r>
      <w:proofErr w:type="gramEnd"/>
      <w:r w:rsidRPr="003055F2">
        <w:rPr>
          <w:rFonts w:eastAsia="標楷體" w:hint="eastAsia"/>
          <w:spacing w:val="0"/>
          <w:sz w:val="28"/>
        </w:rPr>
        <w:t>號碼</w:t>
      </w:r>
      <w:r w:rsidRPr="003055F2">
        <w:rPr>
          <w:rFonts w:eastAsia="標楷體"/>
          <w:spacing w:val="0"/>
          <w:sz w:val="28"/>
        </w:rPr>
        <w:t>/</w:t>
      </w:r>
      <w:r w:rsidRPr="003055F2">
        <w:rPr>
          <w:rFonts w:eastAsia="標楷體" w:hint="eastAsia"/>
          <w:spacing w:val="0"/>
          <w:sz w:val="28"/>
        </w:rPr>
        <w:t>網址為</w:t>
      </w:r>
      <w:r w:rsidRPr="003055F2">
        <w:rPr>
          <w:rFonts w:eastAsia="標楷體"/>
          <w:spacing w:val="0"/>
          <w:sz w:val="28"/>
        </w:rPr>
        <w:t>(</w:t>
      </w:r>
      <w:r w:rsidRPr="003055F2">
        <w:rPr>
          <w:rFonts w:eastAsia="標楷體" w:hint="eastAsia"/>
          <w:spacing w:val="0"/>
          <w:sz w:val="28"/>
        </w:rPr>
        <w:t>不允許</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p>
    <w:p w14:paraId="2547F6C8" w14:textId="77777777" w:rsidR="001E6ACE" w:rsidRPr="003055F2" w:rsidRDefault="001E6ACE" w:rsidP="00500F65">
      <w:pPr>
        <w:pStyle w:val="7"/>
        <w:numPr>
          <w:ilvl w:val="0"/>
          <w:numId w:val="1"/>
        </w:numPr>
        <w:ind w:left="960" w:hanging="840"/>
        <w:jc w:val="both"/>
        <w:textDirection w:val="lrTbV"/>
        <w:rPr>
          <w:rFonts w:eastAsia="標楷體"/>
          <w:spacing w:val="0"/>
          <w:sz w:val="28"/>
        </w:rPr>
      </w:pPr>
      <w:r w:rsidRPr="003055F2">
        <w:rPr>
          <w:rFonts w:eastAsia="標楷體" w:hint="eastAsia"/>
          <w:spacing w:val="0"/>
          <w:sz w:val="28"/>
        </w:rPr>
        <w:t>廠商對招標文件內容有疑義者，應以書面向招標機關請求釋疑之期限：自公告日或邀標日起等標期之四分之一，其尾數不足</w:t>
      </w:r>
      <w:r w:rsidRPr="003055F2">
        <w:rPr>
          <w:rFonts w:eastAsia="標楷體"/>
          <w:spacing w:val="0"/>
          <w:sz w:val="28"/>
        </w:rPr>
        <w:t>1</w:t>
      </w:r>
      <w:r w:rsidRPr="003055F2">
        <w:rPr>
          <w:rFonts w:eastAsia="標楷體" w:hint="eastAsia"/>
          <w:spacing w:val="0"/>
          <w:sz w:val="28"/>
        </w:rPr>
        <w:t>日者，以</w:t>
      </w:r>
      <w:r w:rsidRPr="003055F2">
        <w:rPr>
          <w:rFonts w:eastAsia="標楷體"/>
          <w:spacing w:val="0"/>
          <w:sz w:val="28"/>
        </w:rPr>
        <w:t>1</w:t>
      </w:r>
      <w:r w:rsidRPr="003055F2">
        <w:rPr>
          <w:rFonts w:eastAsia="標楷體" w:hint="eastAsia"/>
          <w:spacing w:val="0"/>
          <w:sz w:val="28"/>
        </w:rPr>
        <w:t>日計。</w:t>
      </w:r>
    </w:p>
    <w:p w14:paraId="54D327BA" w14:textId="77777777" w:rsidR="001E6ACE" w:rsidRPr="003055F2" w:rsidRDefault="001E6ACE" w:rsidP="00500F65">
      <w:pPr>
        <w:pStyle w:val="7"/>
        <w:numPr>
          <w:ilvl w:val="0"/>
          <w:numId w:val="1"/>
        </w:numPr>
        <w:ind w:left="960" w:hanging="840"/>
        <w:jc w:val="both"/>
        <w:textDirection w:val="lrTbV"/>
        <w:rPr>
          <w:rFonts w:eastAsia="標楷體"/>
          <w:spacing w:val="0"/>
          <w:sz w:val="28"/>
        </w:rPr>
      </w:pPr>
      <w:r w:rsidRPr="003055F2">
        <w:rPr>
          <w:rFonts w:eastAsia="標楷體" w:hint="eastAsia"/>
          <w:spacing w:val="0"/>
          <w:sz w:val="28"/>
        </w:rPr>
        <w:t>機關以書面答復前條請求釋疑廠商之期限：投標截止期限前</w:t>
      </w:r>
      <w:r w:rsidRPr="003055F2">
        <w:rPr>
          <w:rFonts w:eastAsia="標楷體"/>
          <w:spacing w:val="0"/>
          <w:sz w:val="28"/>
        </w:rPr>
        <w:t>1</w:t>
      </w:r>
      <w:r w:rsidRPr="003055F2">
        <w:rPr>
          <w:rFonts w:eastAsia="標楷體" w:hint="eastAsia"/>
          <w:spacing w:val="0"/>
          <w:sz w:val="28"/>
        </w:rPr>
        <w:t>日答復。</w:t>
      </w:r>
    </w:p>
    <w:p w14:paraId="43A7F8F1" w14:textId="77777777" w:rsidR="001E6ACE" w:rsidRPr="003055F2" w:rsidRDefault="001E6ACE" w:rsidP="00713028">
      <w:pPr>
        <w:pStyle w:val="7"/>
        <w:numPr>
          <w:ilvl w:val="0"/>
          <w:numId w:val="1"/>
        </w:numPr>
        <w:ind w:left="1200" w:hanging="1080"/>
        <w:jc w:val="both"/>
        <w:textDirection w:val="lrTbV"/>
        <w:rPr>
          <w:rFonts w:eastAsia="標楷體"/>
          <w:spacing w:val="0"/>
          <w:sz w:val="28"/>
        </w:rPr>
      </w:pPr>
      <w:r w:rsidRPr="003055F2">
        <w:rPr>
          <w:rFonts w:eastAsia="標楷體" w:hint="eastAsia"/>
          <w:spacing w:val="0"/>
          <w:sz w:val="28"/>
        </w:rPr>
        <w:t>本採購依採購法第</w:t>
      </w:r>
      <w:r w:rsidRPr="003055F2">
        <w:rPr>
          <w:rFonts w:eastAsia="標楷體"/>
          <w:spacing w:val="0"/>
          <w:sz w:val="28"/>
        </w:rPr>
        <w:t>33</w:t>
      </w:r>
      <w:r w:rsidRPr="003055F2">
        <w:rPr>
          <w:rFonts w:eastAsia="標楷體" w:hint="eastAsia"/>
          <w:spacing w:val="0"/>
          <w:sz w:val="28"/>
        </w:rPr>
        <w:t>條第</w:t>
      </w:r>
      <w:r w:rsidRPr="003055F2">
        <w:rPr>
          <w:rFonts w:eastAsia="標楷體"/>
          <w:spacing w:val="0"/>
          <w:sz w:val="28"/>
        </w:rPr>
        <w:t>3</w:t>
      </w:r>
      <w:r w:rsidRPr="003055F2">
        <w:rPr>
          <w:rFonts w:eastAsia="標楷體" w:hint="eastAsia"/>
          <w:spacing w:val="0"/>
          <w:sz w:val="28"/>
        </w:rPr>
        <w:t>項：不</w:t>
      </w:r>
      <w:r w:rsidRPr="003055F2">
        <w:rPr>
          <w:rFonts w:eastAsia="標楷體" w:hint="eastAsia"/>
          <w:sz w:val="28"/>
        </w:rPr>
        <w:t>允許廠商於開標前補正非契約必要之點之文件。</w:t>
      </w:r>
    </w:p>
    <w:p w14:paraId="1E05FE62" w14:textId="77777777" w:rsidR="001E6ACE" w:rsidRPr="003055F2" w:rsidRDefault="001E6ACE" w:rsidP="00713028">
      <w:pPr>
        <w:pStyle w:val="7"/>
        <w:numPr>
          <w:ilvl w:val="0"/>
          <w:numId w:val="1"/>
        </w:numPr>
        <w:ind w:left="960" w:hanging="840"/>
        <w:jc w:val="both"/>
        <w:textDirection w:val="lrTbV"/>
        <w:rPr>
          <w:rFonts w:eastAsia="標楷體"/>
          <w:spacing w:val="0"/>
          <w:sz w:val="28"/>
        </w:rPr>
      </w:pPr>
      <w:r w:rsidRPr="003055F2">
        <w:rPr>
          <w:rFonts w:eastAsia="標楷體" w:hint="eastAsia"/>
          <w:spacing w:val="0"/>
          <w:sz w:val="28"/>
        </w:rPr>
        <w:t>本採購依採購法第</w:t>
      </w:r>
      <w:r w:rsidRPr="003055F2">
        <w:rPr>
          <w:rFonts w:eastAsia="標楷體"/>
          <w:spacing w:val="0"/>
          <w:sz w:val="28"/>
        </w:rPr>
        <w:t>35</w:t>
      </w:r>
      <w:r w:rsidRPr="003055F2">
        <w:rPr>
          <w:rFonts w:eastAsia="標楷體" w:hint="eastAsia"/>
          <w:spacing w:val="0"/>
          <w:sz w:val="28"/>
        </w:rPr>
        <w:t>條：不允許提出替代方案。</w:t>
      </w:r>
    </w:p>
    <w:p w14:paraId="66FCBE5B" w14:textId="77777777" w:rsidR="001E6ACE" w:rsidRPr="003055F2" w:rsidRDefault="001E6ACE" w:rsidP="00DC0429">
      <w:pPr>
        <w:pStyle w:val="7"/>
        <w:numPr>
          <w:ilvl w:val="0"/>
          <w:numId w:val="1"/>
        </w:numPr>
        <w:ind w:left="1134" w:hanging="1014"/>
        <w:jc w:val="both"/>
        <w:textDirection w:val="lrTbV"/>
        <w:rPr>
          <w:rFonts w:eastAsia="標楷體"/>
          <w:spacing w:val="0"/>
          <w:sz w:val="28"/>
        </w:rPr>
      </w:pPr>
      <w:r w:rsidRPr="003055F2">
        <w:rPr>
          <w:rFonts w:eastAsia="標楷體" w:hint="eastAsia"/>
          <w:spacing w:val="0"/>
          <w:sz w:val="28"/>
        </w:rPr>
        <w:t>投標文件有效期：自投標時起至開標後</w:t>
      </w:r>
      <w:r w:rsidRPr="003055F2">
        <w:rPr>
          <w:rFonts w:eastAsia="標楷體"/>
          <w:spacing w:val="0"/>
          <w:sz w:val="28"/>
        </w:rPr>
        <w:t>45</w:t>
      </w:r>
      <w:r w:rsidRPr="003055F2">
        <w:rPr>
          <w:rFonts w:eastAsia="標楷體" w:hint="eastAsia"/>
          <w:spacing w:val="0"/>
          <w:sz w:val="28"/>
        </w:rPr>
        <w:t>日止</w:t>
      </w:r>
      <w:r w:rsidRPr="003055F2">
        <w:rPr>
          <w:rFonts w:eastAsia="標楷體" w:hint="eastAsia"/>
          <w:color w:val="000000" w:themeColor="text1"/>
          <w:spacing w:val="0"/>
          <w:sz w:val="28"/>
        </w:rPr>
        <w:t>（機關於招標時考量</w:t>
      </w:r>
      <w:r w:rsidRPr="003055F2">
        <w:rPr>
          <w:rFonts w:eastAsia="標楷體" w:hint="eastAsia"/>
          <w:color w:val="000000" w:themeColor="text1"/>
          <w:spacing w:val="0"/>
          <w:sz w:val="28"/>
        </w:rPr>
        <w:lastRenderedPageBreak/>
        <w:t>個案情形</w:t>
      </w:r>
      <w:r w:rsidR="00662797" w:rsidRPr="003055F2">
        <w:rPr>
          <w:rFonts w:eastAsia="標楷體" w:hint="eastAsia"/>
          <w:color w:val="000000" w:themeColor="text1"/>
          <w:spacing w:val="0"/>
          <w:sz w:val="28"/>
        </w:rPr>
        <w:t>調整</w:t>
      </w:r>
      <w:r w:rsidRPr="003055F2">
        <w:rPr>
          <w:rFonts w:eastAsia="標楷體" w:hint="eastAsia"/>
          <w:color w:val="000000" w:themeColor="text1"/>
          <w:spacing w:val="0"/>
          <w:sz w:val="28"/>
        </w:rPr>
        <w:t>，例如預算是否未完成立法程序，需辦理保留決標）</w:t>
      </w:r>
      <w:r w:rsidRPr="003055F2">
        <w:rPr>
          <w:rFonts w:eastAsia="標楷體" w:hint="eastAsia"/>
          <w:spacing w:val="0"/>
          <w:sz w:val="28"/>
        </w:rPr>
        <w:t>。如機關無法於前開</w:t>
      </w:r>
      <w:proofErr w:type="gramStart"/>
      <w:r w:rsidRPr="003055F2">
        <w:rPr>
          <w:rFonts w:eastAsia="標楷體" w:hint="eastAsia"/>
          <w:spacing w:val="0"/>
          <w:sz w:val="28"/>
        </w:rPr>
        <w:t>有效期內決標</w:t>
      </w:r>
      <w:proofErr w:type="gramEnd"/>
      <w:r w:rsidRPr="003055F2">
        <w:rPr>
          <w:rFonts w:eastAsia="標楷體" w:hint="eastAsia"/>
          <w:spacing w:val="0"/>
          <w:sz w:val="28"/>
        </w:rPr>
        <w:t>，得於</w:t>
      </w:r>
      <w:proofErr w:type="gramStart"/>
      <w:r w:rsidRPr="003055F2">
        <w:rPr>
          <w:rFonts w:eastAsia="標楷體" w:hint="eastAsia"/>
          <w:spacing w:val="0"/>
          <w:sz w:val="28"/>
        </w:rPr>
        <w:t>必要時洽請</w:t>
      </w:r>
      <w:proofErr w:type="gramEnd"/>
      <w:r w:rsidRPr="003055F2">
        <w:rPr>
          <w:rFonts w:eastAsia="標楷體" w:hint="eastAsia"/>
          <w:spacing w:val="0"/>
          <w:sz w:val="28"/>
        </w:rPr>
        <w:t>廠商延長投標文件之有效期。</w:t>
      </w:r>
    </w:p>
    <w:p w14:paraId="091F9136" w14:textId="77777777" w:rsidR="001E6ACE" w:rsidRPr="003055F2" w:rsidRDefault="001E6ACE" w:rsidP="00DC0429">
      <w:pPr>
        <w:pStyle w:val="7"/>
        <w:numPr>
          <w:ilvl w:val="0"/>
          <w:numId w:val="1"/>
        </w:numPr>
        <w:ind w:left="1134" w:hanging="1014"/>
        <w:jc w:val="both"/>
        <w:textDirection w:val="lrTbV"/>
        <w:rPr>
          <w:rFonts w:eastAsia="標楷體"/>
          <w:spacing w:val="0"/>
          <w:sz w:val="28"/>
        </w:rPr>
      </w:pPr>
      <w:r w:rsidRPr="003055F2">
        <w:rPr>
          <w:rFonts w:eastAsia="標楷體" w:hint="eastAsia"/>
          <w:spacing w:val="0"/>
          <w:sz w:val="28"/>
        </w:rPr>
        <w:t>廠商應遞送</w:t>
      </w:r>
      <w:r w:rsidRPr="003055F2">
        <w:rPr>
          <w:rFonts w:eastAsia="標楷體" w:hint="eastAsia"/>
          <w:sz w:val="28"/>
        </w:rPr>
        <w:t>投標文件份數</w:t>
      </w:r>
      <w:r w:rsidRPr="003055F2">
        <w:rPr>
          <w:rFonts w:eastAsia="標楷體" w:hint="eastAsia"/>
          <w:spacing w:val="0"/>
          <w:sz w:val="28"/>
        </w:rPr>
        <w:t>：資格文件</w:t>
      </w:r>
      <w:r w:rsidRPr="003055F2">
        <w:rPr>
          <w:rFonts w:eastAsia="標楷體"/>
          <w:spacing w:val="0"/>
          <w:sz w:val="28"/>
        </w:rPr>
        <w:t>1</w:t>
      </w:r>
      <w:r w:rsidRPr="003055F2">
        <w:rPr>
          <w:rFonts w:eastAsia="標楷體" w:hint="eastAsia"/>
          <w:spacing w:val="0"/>
          <w:sz w:val="28"/>
        </w:rPr>
        <w:t>份，服務建議書</w:t>
      </w:r>
      <w:r w:rsidRPr="003055F2">
        <w:rPr>
          <w:rFonts w:eastAsia="標楷體" w:hint="eastAsia"/>
          <w:spacing w:val="0"/>
          <w:sz w:val="28"/>
          <w:u w:val="single"/>
        </w:rPr>
        <w:t xml:space="preserve">　　</w:t>
      </w:r>
      <w:r w:rsidRPr="003055F2">
        <w:rPr>
          <w:rFonts w:eastAsia="標楷體" w:hint="eastAsia"/>
          <w:spacing w:val="0"/>
          <w:sz w:val="28"/>
        </w:rPr>
        <w:t>份</w:t>
      </w:r>
      <w:r w:rsidR="00A41AA4" w:rsidRPr="003055F2">
        <w:rPr>
          <w:rFonts w:eastAsia="標楷體" w:hint="eastAsia"/>
          <w:spacing w:val="0"/>
          <w:sz w:val="28"/>
        </w:rPr>
        <w:t>(</w:t>
      </w:r>
      <w:r w:rsidRPr="003055F2">
        <w:rPr>
          <w:rFonts w:eastAsia="標楷體" w:hint="eastAsia"/>
          <w:spacing w:val="0"/>
          <w:sz w:val="28"/>
        </w:rPr>
        <w:t>由機關於招標時載明，份數依評選委員會人數加</w:t>
      </w:r>
      <w:r w:rsidRPr="003055F2">
        <w:rPr>
          <w:rFonts w:eastAsia="標楷體"/>
          <w:spacing w:val="0"/>
          <w:sz w:val="28"/>
        </w:rPr>
        <w:t>2</w:t>
      </w:r>
      <w:r w:rsidRPr="003055F2">
        <w:rPr>
          <w:rFonts w:eastAsia="標楷體" w:hint="eastAsia"/>
          <w:spacing w:val="0"/>
          <w:sz w:val="28"/>
        </w:rPr>
        <w:t>份，例如評選委員會</w:t>
      </w:r>
      <w:r w:rsidRPr="003055F2">
        <w:rPr>
          <w:rFonts w:eastAsia="標楷體"/>
          <w:spacing w:val="0"/>
          <w:sz w:val="28"/>
        </w:rPr>
        <w:t>5</w:t>
      </w:r>
      <w:r w:rsidRPr="003055F2">
        <w:rPr>
          <w:rFonts w:eastAsia="標楷體" w:hint="eastAsia"/>
          <w:spacing w:val="0"/>
          <w:sz w:val="28"/>
        </w:rPr>
        <w:t>人即</w:t>
      </w:r>
      <w:r w:rsidRPr="003055F2">
        <w:rPr>
          <w:rFonts w:eastAsia="標楷體"/>
          <w:spacing w:val="0"/>
          <w:sz w:val="28"/>
        </w:rPr>
        <w:t>7</w:t>
      </w:r>
      <w:r w:rsidR="00A41AA4" w:rsidRPr="003055F2">
        <w:rPr>
          <w:rFonts w:eastAsia="標楷體" w:hint="eastAsia"/>
          <w:spacing w:val="0"/>
          <w:sz w:val="28"/>
        </w:rPr>
        <w:t>份</w:t>
      </w:r>
      <w:r w:rsidR="00A41AA4" w:rsidRPr="003055F2">
        <w:rPr>
          <w:rFonts w:eastAsia="標楷體" w:hint="eastAsia"/>
          <w:spacing w:val="0"/>
          <w:sz w:val="28"/>
        </w:rPr>
        <w:t>)</w:t>
      </w:r>
      <w:r w:rsidR="00A41AA4" w:rsidRPr="003055F2">
        <w:rPr>
          <w:rFonts w:eastAsia="標楷體" w:hint="eastAsia"/>
          <w:spacing w:val="0"/>
          <w:sz w:val="28"/>
        </w:rPr>
        <w:t>。</w:t>
      </w:r>
    </w:p>
    <w:p w14:paraId="1B128A87" w14:textId="77777777" w:rsidR="001E6ACE" w:rsidRPr="003055F2" w:rsidRDefault="001E6ACE" w:rsidP="00225513">
      <w:pPr>
        <w:pStyle w:val="7"/>
        <w:numPr>
          <w:ilvl w:val="0"/>
          <w:numId w:val="1"/>
        </w:numPr>
        <w:ind w:left="1134" w:hanging="1014"/>
        <w:jc w:val="both"/>
        <w:textDirection w:val="lrTbV"/>
        <w:rPr>
          <w:rFonts w:eastAsia="標楷體"/>
          <w:spacing w:val="0"/>
          <w:sz w:val="28"/>
        </w:rPr>
      </w:pPr>
      <w:r w:rsidRPr="003055F2">
        <w:rPr>
          <w:rFonts w:eastAsia="標楷體" w:hint="eastAsia"/>
          <w:spacing w:val="0"/>
          <w:sz w:val="28"/>
        </w:rPr>
        <w:t>投標文件使用文字：中文</w:t>
      </w:r>
      <w:r w:rsidRPr="003055F2">
        <w:rPr>
          <w:rFonts w:eastAsia="標楷體"/>
          <w:spacing w:val="0"/>
          <w:sz w:val="28"/>
        </w:rPr>
        <w:t>(</w:t>
      </w:r>
      <w:r w:rsidRPr="003055F2">
        <w:rPr>
          <w:rFonts w:eastAsia="標楷體" w:hint="eastAsia"/>
          <w:spacing w:val="0"/>
          <w:sz w:val="28"/>
        </w:rPr>
        <w:t>正體字</w:t>
      </w:r>
      <w:r w:rsidRPr="003055F2">
        <w:rPr>
          <w:rFonts w:eastAsia="標楷體"/>
          <w:spacing w:val="0"/>
          <w:sz w:val="28"/>
        </w:rPr>
        <w:t>)</w:t>
      </w:r>
      <w:r w:rsidRPr="003055F2">
        <w:rPr>
          <w:rFonts w:eastAsia="標楷體" w:hint="eastAsia"/>
          <w:spacing w:val="0"/>
          <w:sz w:val="28"/>
        </w:rPr>
        <w:t>，但特殊技術或材料之圖文資料得使用英文。</w:t>
      </w:r>
    </w:p>
    <w:p w14:paraId="31592294" w14:textId="77777777" w:rsidR="001E6ACE" w:rsidRPr="003055F2" w:rsidRDefault="001E6ACE" w:rsidP="00225513">
      <w:pPr>
        <w:pStyle w:val="3"/>
        <w:numPr>
          <w:ilvl w:val="0"/>
          <w:numId w:val="2"/>
        </w:numPr>
        <w:ind w:left="1134" w:hanging="1014"/>
        <w:jc w:val="both"/>
        <w:textDirection w:val="lrTbV"/>
        <w:rPr>
          <w:rFonts w:ascii="Times New Roman" w:eastAsia="標楷體"/>
          <w:spacing w:val="0"/>
          <w:sz w:val="28"/>
        </w:rPr>
      </w:pPr>
      <w:r w:rsidRPr="003055F2">
        <w:rPr>
          <w:rFonts w:ascii="Times New Roman" w:eastAsia="標楷體" w:hint="eastAsia"/>
          <w:spacing w:val="0"/>
          <w:sz w:val="28"/>
        </w:rPr>
        <w:t>公開開標案件之開標時間</w:t>
      </w:r>
      <w:r w:rsidRPr="003055F2">
        <w:rPr>
          <w:rFonts w:ascii="Times New Roman" w:eastAsia="標楷體"/>
          <w:spacing w:val="0"/>
          <w:sz w:val="28"/>
        </w:rPr>
        <w:t>(</w:t>
      </w:r>
      <w:r w:rsidRPr="003055F2">
        <w:rPr>
          <w:rFonts w:ascii="Times New Roman" w:eastAsia="標楷體" w:hint="eastAsia"/>
          <w:spacing w:val="0"/>
          <w:sz w:val="28"/>
        </w:rPr>
        <w:t>依採購法不公開</w:t>
      </w:r>
      <w:proofErr w:type="gramStart"/>
      <w:r w:rsidRPr="003055F2">
        <w:rPr>
          <w:rFonts w:ascii="Times New Roman" w:eastAsia="標楷體" w:hint="eastAsia"/>
          <w:spacing w:val="0"/>
          <w:sz w:val="28"/>
        </w:rPr>
        <w:t>者免填</w:t>
      </w:r>
      <w:proofErr w:type="gramEnd"/>
      <w:r w:rsidRPr="003055F2">
        <w:rPr>
          <w:rFonts w:ascii="Times New Roman" w:eastAsia="標楷體"/>
          <w:spacing w:val="0"/>
          <w:sz w:val="28"/>
        </w:rPr>
        <w:t>)</w:t>
      </w:r>
      <w:r w:rsidRPr="003055F2">
        <w:rPr>
          <w:rFonts w:ascii="Times New Roman" w:eastAsia="標楷體" w:hint="eastAsia"/>
          <w:spacing w:val="0"/>
          <w:sz w:val="28"/>
        </w:rPr>
        <w:t>：民國</w:t>
      </w:r>
      <w:r w:rsidRPr="003055F2">
        <w:rPr>
          <w:rFonts w:ascii="Times New Roman" w:eastAsia="標楷體"/>
          <w:spacing w:val="0"/>
          <w:sz w:val="28"/>
        </w:rPr>
        <w:t>___</w:t>
      </w:r>
      <w:r w:rsidRPr="003055F2">
        <w:rPr>
          <w:rFonts w:ascii="Times New Roman" w:eastAsia="標楷體" w:hint="eastAsia"/>
          <w:spacing w:val="0"/>
          <w:sz w:val="28"/>
        </w:rPr>
        <w:t>年</w:t>
      </w:r>
      <w:r w:rsidRPr="003055F2">
        <w:rPr>
          <w:rFonts w:ascii="Times New Roman" w:eastAsia="標楷體"/>
          <w:spacing w:val="0"/>
          <w:sz w:val="28"/>
        </w:rPr>
        <w:t xml:space="preserve">___  </w:t>
      </w:r>
      <w:r w:rsidRPr="003055F2">
        <w:rPr>
          <w:rFonts w:ascii="Times New Roman" w:eastAsia="標楷體" w:hint="eastAsia"/>
          <w:spacing w:val="0"/>
          <w:sz w:val="28"/>
        </w:rPr>
        <w:t>月</w:t>
      </w:r>
      <w:r w:rsidRPr="003055F2">
        <w:rPr>
          <w:rFonts w:ascii="Times New Roman" w:eastAsia="標楷體"/>
          <w:spacing w:val="0"/>
          <w:sz w:val="28"/>
        </w:rPr>
        <w:t>___</w:t>
      </w:r>
      <w:r w:rsidRPr="003055F2">
        <w:rPr>
          <w:rFonts w:ascii="Times New Roman" w:eastAsia="標楷體" w:hint="eastAsia"/>
          <w:spacing w:val="0"/>
          <w:sz w:val="28"/>
        </w:rPr>
        <w:t>日</w:t>
      </w:r>
      <w:r w:rsidRPr="003055F2">
        <w:rPr>
          <w:rFonts w:ascii="Times New Roman" w:eastAsia="標楷體"/>
          <w:spacing w:val="0"/>
          <w:sz w:val="28"/>
        </w:rPr>
        <w:t>__</w:t>
      </w:r>
      <w:r w:rsidRPr="003055F2">
        <w:rPr>
          <w:rFonts w:ascii="Times New Roman" w:eastAsia="標楷體" w:hint="eastAsia"/>
          <w:spacing w:val="0"/>
          <w:sz w:val="28"/>
        </w:rPr>
        <w:t>午</w:t>
      </w:r>
      <w:r w:rsidRPr="003055F2">
        <w:rPr>
          <w:rFonts w:ascii="Times New Roman" w:eastAsia="標楷體"/>
          <w:spacing w:val="0"/>
          <w:sz w:val="28"/>
        </w:rPr>
        <w:t>___</w:t>
      </w:r>
      <w:r w:rsidRPr="003055F2">
        <w:rPr>
          <w:rFonts w:ascii="Times New Roman" w:eastAsia="標楷體" w:hint="eastAsia"/>
          <w:spacing w:val="0"/>
          <w:sz w:val="28"/>
        </w:rPr>
        <w:t>時</w:t>
      </w:r>
      <w:r w:rsidRPr="003055F2">
        <w:rPr>
          <w:rFonts w:ascii="Times New Roman" w:eastAsia="標楷體"/>
          <w:spacing w:val="0"/>
          <w:sz w:val="28"/>
        </w:rPr>
        <w:t>___</w:t>
      </w:r>
      <w:r w:rsidRPr="003055F2">
        <w:rPr>
          <w:rFonts w:ascii="Times New Roman" w:eastAsia="標楷體" w:hint="eastAsia"/>
          <w:spacing w:val="0"/>
          <w:sz w:val="28"/>
        </w:rPr>
        <w:t>分。評選日期由機關另行通知。</w:t>
      </w:r>
    </w:p>
    <w:p w14:paraId="439050D2" w14:textId="77777777" w:rsidR="001E6ACE" w:rsidRPr="003055F2" w:rsidRDefault="001E6ACE" w:rsidP="00225513">
      <w:pPr>
        <w:pStyle w:val="7"/>
        <w:numPr>
          <w:ilvl w:val="0"/>
          <w:numId w:val="1"/>
        </w:numPr>
        <w:ind w:left="1134" w:hanging="1014"/>
        <w:jc w:val="both"/>
        <w:textDirection w:val="lrTbV"/>
        <w:rPr>
          <w:rFonts w:eastAsia="標楷體"/>
          <w:spacing w:val="0"/>
          <w:sz w:val="28"/>
        </w:rPr>
      </w:pPr>
      <w:r w:rsidRPr="003055F2">
        <w:rPr>
          <w:rFonts w:eastAsia="標楷體" w:hint="eastAsia"/>
          <w:spacing w:val="0"/>
          <w:sz w:val="28"/>
        </w:rPr>
        <w:t>公開開標案件之開標地點</w:t>
      </w:r>
      <w:r w:rsidRPr="003055F2">
        <w:rPr>
          <w:rFonts w:eastAsia="標楷體"/>
          <w:spacing w:val="0"/>
          <w:sz w:val="28"/>
        </w:rPr>
        <w:t>(</w:t>
      </w:r>
      <w:r w:rsidRPr="003055F2">
        <w:rPr>
          <w:rFonts w:eastAsia="標楷體" w:hint="eastAsia"/>
          <w:spacing w:val="0"/>
          <w:sz w:val="28"/>
        </w:rPr>
        <w:t>依採購法不公開</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r w:rsidRPr="003055F2">
        <w:rPr>
          <w:rFonts w:eastAsia="標楷體"/>
          <w:sz w:val="28"/>
          <w:u w:val="single"/>
        </w:rPr>
        <w:t xml:space="preserve">     </w:t>
      </w:r>
      <w:r w:rsidRPr="003055F2">
        <w:rPr>
          <w:rFonts w:eastAsia="標楷體" w:hint="eastAsia"/>
          <w:spacing w:val="0"/>
          <w:sz w:val="28"/>
        </w:rPr>
        <w:t>。評選地點由機關另行通知。</w:t>
      </w:r>
    </w:p>
    <w:p w14:paraId="127965F4" w14:textId="77777777" w:rsidR="001E6ACE" w:rsidRPr="003055F2" w:rsidRDefault="001E6ACE" w:rsidP="00225513">
      <w:pPr>
        <w:pStyle w:val="7"/>
        <w:numPr>
          <w:ilvl w:val="0"/>
          <w:numId w:val="1"/>
        </w:numPr>
        <w:ind w:left="1134" w:hanging="1014"/>
        <w:jc w:val="both"/>
        <w:textDirection w:val="lrTbV"/>
        <w:rPr>
          <w:rFonts w:eastAsia="標楷體"/>
          <w:spacing w:val="0"/>
          <w:sz w:val="28"/>
        </w:rPr>
      </w:pPr>
      <w:r w:rsidRPr="003055F2">
        <w:rPr>
          <w:rFonts w:eastAsia="標楷體" w:hint="eastAsia"/>
          <w:spacing w:val="0"/>
          <w:sz w:val="28"/>
        </w:rPr>
        <w:t>公開開標案件有權參加開標之每一投標廠商人數</w:t>
      </w:r>
      <w:r w:rsidRPr="003055F2">
        <w:rPr>
          <w:rFonts w:eastAsia="標楷體"/>
          <w:spacing w:val="0"/>
          <w:sz w:val="28"/>
        </w:rPr>
        <w:t>(</w:t>
      </w:r>
      <w:r w:rsidRPr="003055F2">
        <w:rPr>
          <w:rFonts w:eastAsia="標楷體" w:hint="eastAsia"/>
          <w:spacing w:val="0"/>
          <w:sz w:val="28"/>
        </w:rPr>
        <w:t>依採購法不公開或不限制廠商出席人數</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p>
    <w:p w14:paraId="5648F710" w14:textId="77777777" w:rsidR="001E6ACE" w:rsidRPr="003055F2" w:rsidRDefault="001E6ACE" w:rsidP="00225513">
      <w:pPr>
        <w:pStyle w:val="7"/>
        <w:numPr>
          <w:ilvl w:val="0"/>
          <w:numId w:val="1"/>
        </w:numPr>
        <w:ind w:left="1134" w:hanging="1014"/>
        <w:jc w:val="both"/>
        <w:textDirection w:val="lrTbV"/>
        <w:rPr>
          <w:rFonts w:eastAsia="標楷體"/>
          <w:spacing w:val="0"/>
          <w:sz w:val="28"/>
        </w:rPr>
      </w:pPr>
      <w:r w:rsidRPr="003055F2">
        <w:rPr>
          <w:rFonts w:eastAsia="標楷體" w:hint="eastAsia"/>
          <w:spacing w:val="0"/>
          <w:sz w:val="28"/>
        </w:rPr>
        <w:t>本採購開標</w:t>
      </w:r>
      <w:proofErr w:type="gramStart"/>
      <w:r w:rsidRPr="003055F2">
        <w:rPr>
          <w:rFonts w:eastAsia="標楷體" w:hint="eastAsia"/>
          <w:spacing w:val="0"/>
          <w:sz w:val="28"/>
        </w:rPr>
        <w:t>採</w:t>
      </w:r>
      <w:proofErr w:type="gramEnd"/>
      <w:r w:rsidRPr="003055F2">
        <w:rPr>
          <w:rFonts w:eastAsia="標楷體" w:hint="eastAsia"/>
          <w:spacing w:val="0"/>
          <w:sz w:val="28"/>
        </w:rPr>
        <w:t>：不分段開標。所有投標文件置於一</w:t>
      </w:r>
      <w:proofErr w:type="gramStart"/>
      <w:r w:rsidRPr="003055F2">
        <w:rPr>
          <w:rFonts w:eastAsia="標楷體" w:hint="eastAsia"/>
          <w:spacing w:val="0"/>
          <w:sz w:val="28"/>
        </w:rPr>
        <w:t>標封內</w:t>
      </w:r>
      <w:proofErr w:type="gramEnd"/>
      <w:r w:rsidRPr="003055F2">
        <w:rPr>
          <w:rFonts w:eastAsia="標楷體" w:hint="eastAsia"/>
          <w:spacing w:val="0"/>
          <w:sz w:val="28"/>
        </w:rPr>
        <w:t>，不必按文件屬性分別裝封。</w:t>
      </w:r>
    </w:p>
    <w:p w14:paraId="483B0E35" w14:textId="77777777" w:rsidR="001E6ACE" w:rsidRPr="003055F2" w:rsidRDefault="001E6ACE" w:rsidP="00225513">
      <w:pPr>
        <w:pStyle w:val="7"/>
        <w:numPr>
          <w:ilvl w:val="0"/>
          <w:numId w:val="1"/>
        </w:numPr>
        <w:ind w:left="1134" w:hanging="1014"/>
        <w:jc w:val="both"/>
        <w:textDirection w:val="lrTbV"/>
        <w:rPr>
          <w:rFonts w:eastAsia="標楷體"/>
          <w:spacing w:val="0"/>
          <w:sz w:val="28"/>
        </w:rPr>
      </w:pPr>
      <w:proofErr w:type="gramStart"/>
      <w:r w:rsidRPr="003055F2">
        <w:rPr>
          <w:rFonts w:eastAsia="標楷體" w:hint="eastAsia"/>
          <w:spacing w:val="0"/>
          <w:sz w:val="28"/>
        </w:rPr>
        <w:t>押</w:t>
      </w:r>
      <w:proofErr w:type="gramEnd"/>
      <w:r w:rsidRPr="003055F2">
        <w:rPr>
          <w:rFonts w:eastAsia="標楷體" w:hint="eastAsia"/>
          <w:spacing w:val="0"/>
          <w:sz w:val="28"/>
        </w:rPr>
        <w:t>標金金額</w:t>
      </w:r>
      <w:r w:rsidRPr="003055F2">
        <w:rPr>
          <w:rFonts w:eastAsia="標楷體"/>
          <w:spacing w:val="0"/>
          <w:sz w:val="28"/>
        </w:rPr>
        <w:t>(</w:t>
      </w:r>
      <w:proofErr w:type="gramStart"/>
      <w:r w:rsidRPr="003055F2">
        <w:rPr>
          <w:rFonts w:eastAsia="標楷體" w:hint="eastAsia"/>
          <w:spacing w:val="0"/>
          <w:sz w:val="28"/>
        </w:rPr>
        <w:t>無押標金</w:t>
      </w:r>
      <w:proofErr w:type="gramEnd"/>
      <w:r w:rsidRPr="003055F2">
        <w:rPr>
          <w:rFonts w:eastAsia="標楷體" w:hint="eastAsia"/>
          <w:spacing w:val="0"/>
          <w:sz w:val="28"/>
        </w:rPr>
        <w:t>者</w:t>
      </w:r>
      <w:proofErr w:type="gramStart"/>
      <w:r w:rsidRPr="003055F2">
        <w:rPr>
          <w:rFonts w:eastAsia="標楷體" w:hint="eastAsia"/>
          <w:spacing w:val="0"/>
          <w:sz w:val="28"/>
        </w:rPr>
        <w:t>免填，有押</w:t>
      </w:r>
      <w:proofErr w:type="gramEnd"/>
      <w:r w:rsidRPr="003055F2">
        <w:rPr>
          <w:rFonts w:eastAsia="標楷體" w:hint="eastAsia"/>
          <w:spacing w:val="0"/>
          <w:sz w:val="28"/>
        </w:rPr>
        <w:t>標金者</w:t>
      </w:r>
      <w:proofErr w:type="gramStart"/>
      <w:r w:rsidRPr="003055F2">
        <w:rPr>
          <w:rFonts w:eastAsia="標楷體" w:hint="eastAsia"/>
          <w:spacing w:val="0"/>
          <w:sz w:val="28"/>
        </w:rPr>
        <w:t>不得逾新臺幣</w:t>
      </w:r>
      <w:proofErr w:type="gramEnd"/>
      <w:r w:rsidRPr="003055F2">
        <w:rPr>
          <w:rFonts w:eastAsia="標楷體"/>
          <w:spacing w:val="0"/>
          <w:sz w:val="28"/>
        </w:rPr>
        <w:t>5</w:t>
      </w:r>
      <w:proofErr w:type="gramStart"/>
      <w:r w:rsidRPr="003055F2">
        <w:rPr>
          <w:rFonts w:eastAsia="標楷體" w:hint="eastAsia"/>
          <w:spacing w:val="0"/>
          <w:sz w:val="28"/>
        </w:rPr>
        <w:t>千萬</w:t>
      </w:r>
      <w:proofErr w:type="gramEnd"/>
      <w:r w:rsidRPr="003055F2">
        <w:rPr>
          <w:rFonts w:eastAsia="標楷體" w:hint="eastAsia"/>
          <w:spacing w:val="0"/>
          <w:sz w:val="28"/>
        </w:rPr>
        <w:t>元</w:t>
      </w:r>
      <w:r w:rsidRPr="003055F2">
        <w:rPr>
          <w:rFonts w:eastAsia="標楷體"/>
          <w:spacing w:val="0"/>
          <w:sz w:val="28"/>
        </w:rPr>
        <w:t>)</w:t>
      </w:r>
      <w:r w:rsidRPr="003055F2">
        <w:rPr>
          <w:rFonts w:eastAsia="標楷體" w:hint="eastAsia"/>
          <w:spacing w:val="0"/>
          <w:sz w:val="28"/>
        </w:rPr>
        <w:t>：</w:t>
      </w:r>
    </w:p>
    <w:p w14:paraId="1C9CE897" w14:textId="77777777" w:rsidR="001E6ACE" w:rsidRPr="003055F2" w:rsidRDefault="001E6ACE">
      <w:pPr>
        <w:pStyle w:val="7"/>
        <w:ind w:left="0" w:firstLine="0"/>
        <w:jc w:val="both"/>
        <w:textDirection w:val="lrTbV"/>
        <w:rPr>
          <w:rFonts w:eastAsia="標楷體"/>
          <w:spacing w:val="0"/>
          <w:sz w:val="28"/>
          <w:u w:val="single"/>
        </w:rPr>
      </w:pPr>
      <w:r w:rsidRPr="003055F2">
        <w:rPr>
          <w:rFonts w:eastAsia="標楷體"/>
          <w:spacing w:val="0"/>
          <w:sz w:val="28"/>
        </w:rPr>
        <w:t xml:space="preserve">        </w:t>
      </w:r>
      <w:r w:rsidRPr="003055F2">
        <w:rPr>
          <w:rFonts w:eastAsia="標楷體" w:hint="eastAsia"/>
          <w:spacing w:val="0"/>
          <w:sz w:val="28"/>
        </w:rPr>
        <w:t>一定金額：新臺幣</w:t>
      </w:r>
      <w:r w:rsidRPr="003055F2">
        <w:rPr>
          <w:rFonts w:eastAsia="標楷體" w:hint="eastAsia"/>
          <w:spacing w:val="0"/>
          <w:sz w:val="28"/>
          <w:u w:val="single"/>
        </w:rPr>
        <w:t xml:space="preserve">　　　　　</w:t>
      </w:r>
      <w:r w:rsidRPr="003055F2">
        <w:rPr>
          <w:rFonts w:eastAsia="標楷體" w:hint="eastAsia"/>
          <w:spacing w:val="0"/>
          <w:sz w:val="28"/>
        </w:rPr>
        <w:t>元</w:t>
      </w:r>
      <w:r w:rsidR="00FB1D50" w:rsidRPr="003055F2">
        <w:rPr>
          <w:rFonts w:eastAsia="標楷體" w:hint="eastAsia"/>
          <w:spacing w:val="0"/>
          <w:sz w:val="28"/>
        </w:rPr>
        <w:t>。</w:t>
      </w:r>
      <w:r w:rsidRPr="003055F2">
        <w:rPr>
          <w:rFonts w:eastAsia="標楷體" w:hint="eastAsia"/>
          <w:spacing w:val="0"/>
          <w:sz w:val="28"/>
        </w:rPr>
        <w:t>（以預算金額</w:t>
      </w:r>
      <w:r w:rsidR="00B92F61" w:rsidRPr="003055F2">
        <w:rPr>
          <w:rFonts w:eastAsia="標楷體" w:hint="eastAsia"/>
          <w:spacing w:val="0"/>
          <w:sz w:val="28"/>
        </w:rPr>
        <w:t>之</w:t>
      </w:r>
      <w:r w:rsidR="00D05687" w:rsidRPr="003055F2">
        <w:rPr>
          <w:rFonts w:eastAsia="標楷體" w:hint="eastAsia"/>
          <w:spacing w:val="0"/>
          <w:sz w:val="28"/>
        </w:rPr>
        <w:t>5</w:t>
      </w:r>
      <w:r w:rsidRPr="003055F2">
        <w:rPr>
          <w:rFonts w:eastAsia="標楷體"/>
          <w:spacing w:val="0"/>
          <w:sz w:val="28"/>
        </w:rPr>
        <w:t>%</w:t>
      </w:r>
      <w:r w:rsidRPr="003055F2">
        <w:rPr>
          <w:rFonts w:eastAsia="標楷體" w:hint="eastAsia"/>
          <w:spacing w:val="0"/>
          <w:sz w:val="28"/>
        </w:rPr>
        <w:t>為原則）</w:t>
      </w:r>
    </w:p>
    <w:p w14:paraId="4A939A75" w14:textId="77777777" w:rsidR="001E6ACE" w:rsidRPr="003055F2" w:rsidRDefault="001E6ACE" w:rsidP="00225513">
      <w:pPr>
        <w:pStyle w:val="7"/>
        <w:numPr>
          <w:ilvl w:val="0"/>
          <w:numId w:val="1"/>
        </w:numPr>
        <w:ind w:left="1134" w:hanging="1014"/>
        <w:jc w:val="both"/>
        <w:textDirection w:val="lrTbV"/>
        <w:rPr>
          <w:rFonts w:eastAsia="標楷體"/>
          <w:spacing w:val="0"/>
          <w:sz w:val="28"/>
        </w:rPr>
      </w:pPr>
      <w:proofErr w:type="gramStart"/>
      <w:r w:rsidRPr="003055F2">
        <w:rPr>
          <w:rFonts w:eastAsia="標楷體" w:hint="eastAsia"/>
          <w:spacing w:val="0"/>
          <w:sz w:val="28"/>
        </w:rPr>
        <w:t>採</w:t>
      </w:r>
      <w:proofErr w:type="gramEnd"/>
      <w:r w:rsidRPr="003055F2">
        <w:rPr>
          <w:rFonts w:eastAsia="標楷體" w:hint="eastAsia"/>
          <w:spacing w:val="0"/>
          <w:sz w:val="28"/>
        </w:rPr>
        <w:t>電子投標之廠商，押標金予以減收金額</w:t>
      </w:r>
      <w:r w:rsidRPr="003055F2">
        <w:rPr>
          <w:rFonts w:eastAsia="標楷體"/>
          <w:spacing w:val="0"/>
          <w:sz w:val="28"/>
        </w:rPr>
        <w:t>(</w:t>
      </w:r>
      <w:proofErr w:type="gramStart"/>
      <w:r w:rsidRPr="003055F2">
        <w:rPr>
          <w:rFonts w:eastAsia="標楷體" w:hint="eastAsia"/>
          <w:spacing w:val="0"/>
          <w:sz w:val="28"/>
        </w:rPr>
        <w:t>無者免填</w:t>
      </w:r>
      <w:proofErr w:type="gramEnd"/>
      <w:r w:rsidRPr="003055F2">
        <w:rPr>
          <w:rFonts w:eastAsia="標楷體"/>
          <w:spacing w:val="0"/>
          <w:sz w:val="28"/>
        </w:rPr>
        <w:t xml:space="preserve">) </w:t>
      </w:r>
      <w:r w:rsidRPr="003055F2">
        <w:rPr>
          <w:rFonts w:eastAsia="標楷體" w:hint="eastAsia"/>
          <w:spacing w:val="0"/>
          <w:sz w:val="28"/>
        </w:rPr>
        <w:t>：</w:t>
      </w:r>
    </w:p>
    <w:p w14:paraId="1B995DC9" w14:textId="77777777" w:rsidR="001E6ACE" w:rsidRPr="003055F2" w:rsidRDefault="001E6ACE" w:rsidP="00225513">
      <w:pPr>
        <w:pStyle w:val="7"/>
        <w:numPr>
          <w:ilvl w:val="0"/>
          <w:numId w:val="1"/>
        </w:numPr>
        <w:ind w:left="1134" w:hanging="1014"/>
        <w:jc w:val="both"/>
        <w:textDirection w:val="lrTbV"/>
        <w:rPr>
          <w:rFonts w:eastAsia="標楷體"/>
          <w:spacing w:val="0"/>
          <w:sz w:val="28"/>
        </w:rPr>
      </w:pPr>
      <w:r w:rsidRPr="003055F2">
        <w:rPr>
          <w:rFonts w:eastAsia="標楷體" w:hint="eastAsia"/>
          <w:spacing w:val="0"/>
          <w:sz w:val="28"/>
        </w:rPr>
        <w:t>為押標金保證金暨其他擔保作業辦法第</w:t>
      </w:r>
      <w:r w:rsidRPr="003055F2">
        <w:rPr>
          <w:rFonts w:eastAsia="標楷體"/>
          <w:spacing w:val="0"/>
          <w:sz w:val="28"/>
        </w:rPr>
        <w:t>33</w:t>
      </w:r>
      <w:r w:rsidRPr="003055F2">
        <w:rPr>
          <w:rFonts w:eastAsia="標楷體" w:hint="eastAsia"/>
          <w:spacing w:val="0"/>
          <w:sz w:val="28"/>
        </w:rPr>
        <w:t>條之</w:t>
      </w:r>
      <w:r w:rsidRPr="003055F2">
        <w:rPr>
          <w:rFonts w:eastAsia="標楷體"/>
          <w:spacing w:val="0"/>
          <w:sz w:val="28"/>
        </w:rPr>
        <w:t>5</w:t>
      </w:r>
      <w:r w:rsidRPr="003055F2">
        <w:rPr>
          <w:rFonts w:eastAsia="標楷體" w:hint="eastAsia"/>
          <w:spacing w:val="0"/>
          <w:sz w:val="28"/>
        </w:rPr>
        <w:t>第</w:t>
      </w:r>
      <w:r w:rsidRPr="003055F2">
        <w:rPr>
          <w:rFonts w:eastAsia="標楷體"/>
          <w:spacing w:val="0"/>
          <w:sz w:val="28"/>
        </w:rPr>
        <w:t>2</w:t>
      </w:r>
      <w:r w:rsidRPr="003055F2">
        <w:rPr>
          <w:rFonts w:eastAsia="標楷體" w:hint="eastAsia"/>
          <w:spacing w:val="0"/>
          <w:sz w:val="28"/>
        </w:rPr>
        <w:t>項所稱優良廠商者</w:t>
      </w:r>
      <w:r w:rsidRPr="003055F2">
        <w:rPr>
          <w:rFonts w:eastAsia="標楷體"/>
          <w:spacing w:val="0"/>
          <w:sz w:val="28"/>
        </w:rPr>
        <w:t>(</w:t>
      </w:r>
      <w:r w:rsidRPr="003055F2">
        <w:rPr>
          <w:rFonts w:eastAsia="標楷體" w:hint="eastAsia"/>
          <w:spacing w:val="0"/>
          <w:sz w:val="28"/>
        </w:rPr>
        <w:t>公開於政府電子採購網</w:t>
      </w:r>
      <w:hyperlink r:id="rId7" w:history="1">
        <w:r w:rsidRPr="003055F2">
          <w:rPr>
            <w:rFonts w:eastAsia="標楷體"/>
            <w:spacing w:val="0"/>
            <w:sz w:val="28"/>
          </w:rPr>
          <w:t>https://web.pcc.gov.tw/</w:t>
        </w:r>
        <w:r w:rsidRPr="003055F2">
          <w:rPr>
            <w:rFonts w:eastAsia="標楷體" w:hint="eastAsia"/>
            <w:spacing w:val="0"/>
            <w:sz w:val="28"/>
          </w:rPr>
          <w:t>常用查詢</w:t>
        </w:r>
        <w:r w:rsidRPr="003055F2">
          <w:rPr>
            <w:rFonts w:eastAsia="標楷體"/>
            <w:spacing w:val="0"/>
            <w:sz w:val="28"/>
          </w:rPr>
          <w:t>/</w:t>
        </w:r>
        <w:r w:rsidRPr="003055F2">
          <w:rPr>
            <w:rFonts w:eastAsia="標楷體" w:hint="eastAsia"/>
            <w:spacing w:val="0"/>
            <w:sz w:val="28"/>
          </w:rPr>
          <w:t>優良廠商名單</w:t>
        </w:r>
        <w:r w:rsidRPr="003055F2">
          <w:rPr>
            <w:rFonts w:eastAsia="標楷體"/>
            <w:spacing w:val="0"/>
            <w:sz w:val="28"/>
          </w:rPr>
          <w:t>/</w:t>
        </w:r>
      </w:hyperlink>
      <w:r w:rsidRPr="003055F2">
        <w:rPr>
          <w:rFonts w:eastAsia="標楷體" w:hint="eastAsia"/>
          <w:spacing w:val="0"/>
          <w:sz w:val="28"/>
        </w:rPr>
        <w:t>有效名單列表</w:t>
      </w:r>
      <w:r w:rsidRPr="003055F2">
        <w:rPr>
          <w:rFonts w:eastAsia="標楷體"/>
          <w:spacing w:val="0"/>
          <w:sz w:val="28"/>
        </w:rPr>
        <w:t>)</w:t>
      </w:r>
      <w:r w:rsidRPr="003055F2">
        <w:rPr>
          <w:rFonts w:eastAsia="標楷體" w:hint="eastAsia"/>
          <w:spacing w:val="0"/>
          <w:sz w:val="28"/>
        </w:rPr>
        <w:t>，押標金予以減收金額：</w:t>
      </w:r>
    </w:p>
    <w:p w14:paraId="65AFB558" w14:textId="77777777" w:rsidR="001E6ACE" w:rsidRPr="003055F2" w:rsidRDefault="001E6ACE" w:rsidP="00DF1B87">
      <w:pPr>
        <w:pStyle w:val="7"/>
        <w:ind w:leftChars="499" w:left="1435" w:hangingChars="77" w:hanging="237"/>
        <w:jc w:val="both"/>
        <w:rPr>
          <w:rFonts w:eastAsia="標楷體"/>
          <w:sz w:val="28"/>
        </w:rPr>
      </w:pPr>
      <w:r w:rsidRPr="003055F2">
        <w:rPr>
          <w:rFonts w:eastAsia="標楷體" w:hint="eastAsia"/>
          <w:sz w:val="28"/>
        </w:rPr>
        <w:t>■行政院公共工程委員會公共工程金質獎之得獎廠商，</w:t>
      </w:r>
      <w:proofErr w:type="gramStart"/>
      <w:r w:rsidRPr="003055F2">
        <w:rPr>
          <w:rFonts w:eastAsia="標楷體" w:hint="eastAsia"/>
          <w:sz w:val="28"/>
        </w:rPr>
        <w:t>減收原應</w:t>
      </w:r>
      <w:proofErr w:type="gramEnd"/>
      <w:r w:rsidRPr="003055F2">
        <w:rPr>
          <w:rFonts w:eastAsia="標楷體" w:hint="eastAsia"/>
          <w:sz w:val="28"/>
        </w:rPr>
        <w:t>繳額度之</w:t>
      </w:r>
      <w:r w:rsidRPr="003055F2">
        <w:rPr>
          <w:rFonts w:eastAsia="標楷體"/>
          <w:sz w:val="28"/>
        </w:rPr>
        <w:t>50%</w:t>
      </w:r>
      <w:r w:rsidRPr="003055F2">
        <w:rPr>
          <w:rFonts w:eastAsia="標楷體" w:hint="eastAsia"/>
          <w:sz w:val="28"/>
        </w:rPr>
        <w:t>。</w:t>
      </w:r>
    </w:p>
    <w:p w14:paraId="20CCDC32" w14:textId="77777777" w:rsidR="00FB1D50" w:rsidRPr="003055F2" w:rsidRDefault="00FB1D50" w:rsidP="00FB1D50">
      <w:pPr>
        <w:pStyle w:val="7"/>
        <w:ind w:leftChars="499" w:left="1414" w:hangingChars="77" w:hanging="216"/>
        <w:jc w:val="both"/>
        <w:rPr>
          <w:rFonts w:eastAsia="標楷體"/>
          <w:sz w:val="28"/>
        </w:rPr>
      </w:pPr>
      <w:r w:rsidRPr="003055F2">
        <w:rPr>
          <w:rFonts w:eastAsia="標楷體"/>
          <w:sz w:val="28"/>
          <w:szCs w:val="28"/>
        </w:rPr>
        <w:sym w:font="Wingdings" w:char="F0A8"/>
      </w:r>
      <w:r w:rsidRPr="003055F2">
        <w:rPr>
          <w:rFonts w:eastAsia="標楷體" w:hint="eastAsia"/>
          <w:sz w:val="28"/>
        </w:rPr>
        <w:t>其</w:t>
      </w:r>
      <w:r w:rsidRPr="003055F2">
        <w:rPr>
          <w:rFonts w:eastAsia="標楷體" w:hint="eastAsia"/>
          <w:spacing w:val="0"/>
          <w:sz w:val="28"/>
        </w:rPr>
        <w:t>他獎項</w:t>
      </w:r>
      <w:r w:rsidRPr="003055F2">
        <w:rPr>
          <w:rFonts w:eastAsia="標楷體"/>
          <w:spacing w:val="0"/>
          <w:sz w:val="28"/>
        </w:rPr>
        <w:t>(</w:t>
      </w:r>
      <w:r w:rsidRPr="003055F2">
        <w:rPr>
          <w:rFonts w:eastAsia="標楷體" w:hint="eastAsia"/>
          <w:spacing w:val="0"/>
          <w:sz w:val="28"/>
        </w:rPr>
        <w:t>由招標機關敘明獎項名稱及減收額度，其減收總額度</w:t>
      </w:r>
      <w:proofErr w:type="gramStart"/>
      <w:r w:rsidRPr="003055F2">
        <w:rPr>
          <w:rFonts w:eastAsia="標楷體" w:hint="eastAsia"/>
          <w:spacing w:val="0"/>
          <w:sz w:val="28"/>
        </w:rPr>
        <w:t>不</w:t>
      </w:r>
      <w:proofErr w:type="gramEnd"/>
      <w:r w:rsidRPr="003055F2">
        <w:rPr>
          <w:rFonts w:eastAsia="標楷體" w:hint="eastAsia"/>
          <w:spacing w:val="0"/>
          <w:sz w:val="28"/>
        </w:rPr>
        <w:t>逾原定應繳總額之</w:t>
      </w:r>
      <w:r w:rsidRPr="003055F2">
        <w:rPr>
          <w:rFonts w:eastAsia="標楷體"/>
          <w:spacing w:val="0"/>
          <w:sz w:val="28"/>
        </w:rPr>
        <w:t>50%)</w:t>
      </w:r>
      <w:r w:rsidRPr="003055F2">
        <w:rPr>
          <w:rFonts w:eastAsia="標楷體" w:hint="eastAsia"/>
          <w:spacing w:val="0"/>
          <w:sz w:val="28"/>
        </w:rPr>
        <w:t>：</w:t>
      </w:r>
    </w:p>
    <w:p w14:paraId="6E281ADD" w14:textId="77777777" w:rsidR="001E6ACE" w:rsidRPr="003055F2" w:rsidRDefault="001E6ACE" w:rsidP="00225513">
      <w:pPr>
        <w:pStyle w:val="ae"/>
        <w:spacing w:line="340" w:lineRule="exact"/>
        <w:ind w:leftChars="500" w:left="1200"/>
        <w:rPr>
          <w:rFonts w:hAnsi="Times New Roman"/>
          <w:u w:val="single"/>
        </w:rPr>
      </w:pPr>
      <w:r w:rsidRPr="003055F2">
        <w:rPr>
          <w:rFonts w:hAnsi="Times New Roman" w:hint="eastAsia"/>
        </w:rPr>
        <w:t>為押標金保證金暨其他擔保作業辦法第</w:t>
      </w:r>
      <w:r w:rsidRPr="003055F2">
        <w:rPr>
          <w:rFonts w:hAnsi="Times New Roman"/>
        </w:rPr>
        <w:t>33</w:t>
      </w:r>
      <w:r w:rsidRPr="003055F2">
        <w:rPr>
          <w:rFonts w:hAnsi="Times New Roman" w:hint="eastAsia"/>
        </w:rPr>
        <w:t>條之</w:t>
      </w:r>
      <w:r w:rsidRPr="003055F2">
        <w:rPr>
          <w:rFonts w:hAnsi="Times New Roman"/>
        </w:rPr>
        <w:t>6</w:t>
      </w:r>
      <w:r w:rsidRPr="003055F2">
        <w:rPr>
          <w:rFonts w:hAnsi="Times New Roman" w:hint="eastAsia"/>
        </w:rPr>
        <w:t>所稱全球化廠商者，押標金予以減收之金額：</w:t>
      </w:r>
      <w:r w:rsidRPr="003055F2">
        <w:rPr>
          <w:rFonts w:hint="eastAsia"/>
        </w:rPr>
        <w:t>新臺幣</w:t>
      </w:r>
      <w:r w:rsidRPr="003055F2">
        <w:rPr>
          <w:rFonts w:hAnsi="Times New Roman"/>
          <w:u w:val="single"/>
        </w:rPr>
        <w:t xml:space="preserve">        </w:t>
      </w:r>
      <w:r w:rsidRPr="003055F2">
        <w:rPr>
          <w:rFonts w:hAnsi="Times New Roman" w:hint="eastAsia"/>
        </w:rPr>
        <w:t>元。</w:t>
      </w:r>
      <w:r w:rsidRPr="003055F2">
        <w:rPr>
          <w:rFonts w:hAnsi="Times New Roman"/>
        </w:rPr>
        <w:t>(</w:t>
      </w:r>
      <w:r w:rsidR="008711A6" w:rsidRPr="003055F2">
        <w:rPr>
          <w:rFonts w:hAnsi="Times New Roman" w:hint="eastAsia"/>
        </w:rPr>
        <w:t>減收額度為</w:t>
      </w:r>
      <w:r w:rsidRPr="003055F2">
        <w:rPr>
          <w:rFonts w:hAnsi="Times New Roman" w:hint="eastAsia"/>
        </w:rPr>
        <w:t>原定應繳總額之</w:t>
      </w:r>
      <w:r w:rsidRPr="003055F2">
        <w:rPr>
          <w:rFonts w:hAnsi="Times New Roman"/>
        </w:rPr>
        <w:t>30%)</w:t>
      </w:r>
    </w:p>
    <w:p w14:paraId="139B930A" w14:textId="77777777" w:rsidR="001E6ACE" w:rsidRPr="003055F2" w:rsidRDefault="001E6ACE" w:rsidP="006A7ADF">
      <w:pPr>
        <w:pStyle w:val="7"/>
        <w:numPr>
          <w:ilvl w:val="0"/>
          <w:numId w:val="1"/>
        </w:numPr>
        <w:ind w:left="1134" w:hanging="1014"/>
        <w:jc w:val="both"/>
        <w:textDirection w:val="lrTbV"/>
        <w:rPr>
          <w:rFonts w:eastAsia="標楷體"/>
          <w:spacing w:val="0"/>
          <w:sz w:val="28"/>
        </w:rPr>
      </w:pPr>
      <w:proofErr w:type="gramStart"/>
      <w:r w:rsidRPr="003055F2">
        <w:rPr>
          <w:rFonts w:eastAsia="標楷體" w:hint="eastAsia"/>
          <w:spacing w:val="0"/>
          <w:sz w:val="28"/>
        </w:rPr>
        <w:t>押</w:t>
      </w:r>
      <w:proofErr w:type="gramEnd"/>
      <w:r w:rsidRPr="003055F2">
        <w:rPr>
          <w:rFonts w:eastAsia="標楷體" w:hint="eastAsia"/>
          <w:spacing w:val="0"/>
          <w:sz w:val="28"/>
        </w:rPr>
        <w:t>標金有效期：</w:t>
      </w:r>
    </w:p>
    <w:p w14:paraId="526498C2" w14:textId="77777777" w:rsidR="001E6ACE" w:rsidRPr="003055F2" w:rsidRDefault="001E6ACE" w:rsidP="006A7ADF">
      <w:pPr>
        <w:pStyle w:val="7"/>
        <w:ind w:left="1200" w:firstLine="0"/>
        <w:jc w:val="both"/>
        <w:textDirection w:val="lrTbV"/>
        <w:rPr>
          <w:rFonts w:eastAsia="標楷體"/>
          <w:spacing w:val="0"/>
          <w:sz w:val="28"/>
        </w:rPr>
      </w:pPr>
      <w:r w:rsidRPr="003055F2">
        <w:rPr>
          <w:rFonts w:eastAsia="標楷體" w:hint="eastAsia"/>
          <w:spacing w:val="0"/>
          <w:sz w:val="28"/>
        </w:rPr>
        <w:t>廠商以銀行開發或</w:t>
      </w:r>
      <w:proofErr w:type="gramStart"/>
      <w:r w:rsidRPr="003055F2">
        <w:rPr>
          <w:rFonts w:eastAsia="標楷體" w:hint="eastAsia"/>
          <w:spacing w:val="0"/>
          <w:sz w:val="28"/>
        </w:rPr>
        <w:t>保兌之</w:t>
      </w:r>
      <w:proofErr w:type="gramEnd"/>
      <w:r w:rsidRPr="003055F2">
        <w:rPr>
          <w:rFonts w:eastAsia="標楷體" w:hint="eastAsia"/>
          <w:spacing w:val="0"/>
          <w:sz w:val="28"/>
        </w:rPr>
        <w:t>不可撤銷擔保信用狀、銀行之書面連帶保證或保險公司之保證保險單繳納</w:t>
      </w:r>
      <w:proofErr w:type="gramStart"/>
      <w:r w:rsidRPr="003055F2">
        <w:rPr>
          <w:rFonts w:eastAsia="標楷體" w:hint="eastAsia"/>
          <w:spacing w:val="0"/>
          <w:sz w:val="28"/>
        </w:rPr>
        <w:t>押</w:t>
      </w:r>
      <w:proofErr w:type="gramEnd"/>
      <w:r w:rsidRPr="003055F2">
        <w:rPr>
          <w:rFonts w:eastAsia="標楷體" w:hint="eastAsia"/>
          <w:spacing w:val="0"/>
          <w:sz w:val="28"/>
        </w:rPr>
        <w:t>標金者，除招標文件另有規定外，其有效期應較招標文件規定之報價有效期長</w:t>
      </w:r>
      <w:r w:rsidRPr="003055F2">
        <w:rPr>
          <w:rFonts w:eastAsia="標楷體"/>
          <w:spacing w:val="0"/>
          <w:sz w:val="28"/>
        </w:rPr>
        <w:t>30</w:t>
      </w:r>
      <w:r w:rsidRPr="003055F2">
        <w:rPr>
          <w:rFonts w:eastAsia="標楷體" w:hint="eastAsia"/>
          <w:spacing w:val="0"/>
          <w:sz w:val="28"/>
        </w:rPr>
        <w:t>日。廠商延長報價有效期者，其所繳納</w:t>
      </w:r>
      <w:proofErr w:type="gramStart"/>
      <w:r w:rsidRPr="003055F2">
        <w:rPr>
          <w:rFonts w:eastAsia="標楷體" w:hint="eastAsia"/>
          <w:spacing w:val="0"/>
          <w:sz w:val="28"/>
        </w:rPr>
        <w:t>押</w:t>
      </w:r>
      <w:proofErr w:type="gramEnd"/>
      <w:r w:rsidRPr="003055F2">
        <w:rPr>
          <w:rFonts w:eastAsia="標楷體" w:hint="eastAsia"/>
          <w:spacing w:val="0"/>
          <w:sz w:val="28"/>
        </w:rPr>
        <w:t>標金之有效期應一併延長之。</w:t>
      </w:r>
    </w:p>
    <w:p w14:paraId="7845382B" w14:textId="77777777" w:rsidR="001E6ACE" w:rsidRPr="003055F2" w:rsidRDefault="001E6ACE">
      <w:pPr>
        <w:pStyle w:val="7"/>
        <w:numPr>
          <w:ilvl w:val="0"/>
          <w:numId w:val="1"/>
        </w:numPr>
        <w:ind w:left="1134" w:hanging="1134"/>
        <w:jc w:val="both"/>
        <w:textDirection w:val="lrTbV"/>
        <w:rPr>
          <w:rFonts w:eastAsia="標楷體"/>
          <w:spacing w:val="0"/>
          <w:sz w:val="28"/>
        </w:rPr>
      </w:pPr>
      <w:proofErr w:type="gramStart"/>
      <w:r w:rsidRPr="003055F2">
        <w:rPr>
          <w:rFonts w:eastAsia="標楷體" w:hint="eastAsia"/>
          <w:spacing w:val="0"/>
          <w:sz w:val="28"/>
        </w:rPr>
        <w:t>押</w:t>
      </w:r>
      <w:proofErr w:type="gramEnd"/>
      <w:r w:rsidRPr="003055F2">
        <w:rPr>
          <w:rFonts w:eastAsia="標楷體" w:hint="eastAsia"/>
          <w:spacing w:val="0"/>
          <w:sz w:val="28"/>
        </w:rPr>
        <w:t>標金繳納期限：截止投標期限前繳納</w:t>
      </w:r>
      <w:r w:rsidR="00EB36E9" w:rsidRPr="003055F2">
        <w:rPr>
          <w:rFonts w:eastAsia="標楷體" w:hint="eastAsia"/>
          <w:spacing w:val="0"/>
          <w:sz w:val="28"/>
        </w:rPr>
        <w:t>。</w:t>
      </w:r>
    </w:p>
    <w:p w14:paraId="1288C6D4"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ascii="標楷體" w:eastAsia="標楷體" w:hAnsi="標楷體" w:hint="eastAsia"/>
          <w:color w:val="000000"/>
          <w:spacing w:val="0"/>
          <w:sz w:val="28"/>
        </w:rPr>
        <w:t>以現金繳納</w:t>
      </w:r>
      <w:proofErr w:type="gramStart"/>
      <w:r w:rsidRPr="003055F2">
        <w:rPr>
          <w:rFonts w:ascii="標楷體" w:eastAsia="標楷體" w:hAnsi="標楷體" w:hint="eastAsia"/>
          <w:color w:val="000000"/>
          <w:spacing w:val="0"/>
          <w:sz w:val="28"/>
        </w:rPr>
        <w:t>押</w:t>
      </w:r>
      <w:proofErr w:type="gramEnd"/>
      <w:r w:rsidRPr="003055F2">
        <w:rPr>
          <w:rFonts w:ascii="標楷體" w:eastAsia="標楷體" w:hAnsi="標楷體" w:hint="eastAsia"/>
          <w:color w:val="000000"/>
          <w:spacing w:val="0"/>
          <w:sz w:val="28"/>
        </w:rPr>
        <w:t>標金之規定</w:t>
      </w:r>
      <w:r w:rsidRPr="003055F2">
        <w:rPr>
          <w:rFonts w:eastAsia="標楷體" w:hint="eastAsia"/>
          <w:spacing w:val="0"/>
          <w:sz w:val="28"/>
        </w:rPr>
        <w:t>：</w:t>
      </w:r>
    </w:p>
    <w:p w14:paraId="24407A93" w14:textId="77777777" w:rsidR="001E6ACE" w:rsidRPr="003055F2" w:rsidRDefault="001E6ACE" w:rsidP="00EC7ECE">
      <w:pPr>
        <w:pStyle w:val="7"/>
        <w:ind w:leftChars="500" w:left="1679" w:hangingChars="171" w:hanging="479"/>
        <w:jc w:val="both"/>
        <w:rPr>
          <w:rFonts w:eastAsia="標楷體" w:hAnsi="標楷體"/>
          <w:spacing w:val="0"/>
          <w:sz w:val="28"/>
        </w:rPr>
      </w:pPr>
      <w:r w:rsidRPr="003055F2">
        <w:rPr>
          <w:rFonts w:eastAsia="標楷體" w:hAnsi="標楷體"/>
          <w:spacing w:val="0"/>
          <w:sz w:val="28"/>
        </w:rPr>
        <w:t xml:space="preserve">(1) </w:t>
      </w:r>
      <w:r w:rsidRPr="003055F2">
        <w:rPr>
          <w:rFonts w:eastAsia="標楷體" w:hAnsi="標楷體" w:hint="eastAsia"/>
          <w:spacing w:val="0"/>
          <w:sz w:val="28"/>
        </w:rPr>
        <w:t>政府電子採購</w:t>
      </w:r>
      <w:proofErr w:type="gramStart"/>
      <w:r w:rsidRPr="003055F2">
        <w:rPr>
          <w:rFonts w:eastAsia="標楷體" w:hAnsi="標楷體" w:hint="eastAsia"/>
          <w:spacing w:val="0"/>
          <w:sz w:val="28"/>
        </w:rPr>
        <w:t>網線上繳納</w:t>
      </w:r>
      <w:proofErr w:type="gramEnd"/>
      <w:r w:rsidRPr="003055F2">
        <w:rPr>
          <w:rFonts w:eastAsia="標楷體" w:hAnsi="標楷體" w:hint="eastAsia"/>
          <w:spacing w:val="0"/>
          <w:sz w:val="28"/>
        </w:rPr>
        <w:t>。（距截止投標期限不足</w:t>
      </w:r>
      <w:r w:rsidRPr="003055F2">
        <w:rPr>
          <w:rFonts w:eastAsia="標楷體" w:hAnsi="標楷體"/>
          <w:spacing w:val="0"/>
          <w:sz w:val="28"/>
        </w:rPr>
        <w:t>5</w:t>
      </w:r>
      <w:r w:rsidRPr="003055F2">
        <w:rPr>
          <w:rFonts w:eastAsia="標楷體" w:hAnsi="標楷體" w:hint="eastAsia"/>
          <w:spacing w:val="0"/>
          <w:sz w:val="28"/>
        </w:rPr>
        <w:t>分鐘時，將無法使用本方式繳納</w:t>
      </w:r>
      <w:proofErr w:type="gramStart"/>
      <w:r w:rsidRPr="003055F2">
        <w:rPr>
          <w:rFonts w:eastAsia="標楷體" w:hAnsi="標楷體" w:hint="eastAsia"/>
          <w:spacing w:val="0"/>
          <w:sz w:val="28"/>
        </w:rPr>
        <w:t>押</w:t>
      </w:r>
      <w:proofErr w:type="gramEnd"/>
      <w:r w:rsidRPr="003055F2">
        <w:rPr>
          <w:rFonts w:eastAsia="標楷體" w:hAnsi="標楷體" w:hint="eastAsia"/>
          <w:spacing w:val="0"/>
          <w:sz w:val="28"/>
        </w:rPr>
        <w:t>標金，請廠商提早作業）</w:t>
      </w:r>
    </w:p>
    <w:p w14:paraId="58AB1EC9" w14:textId="77777777" w:rsidR="001E6ACE" w:rsidRPr="003055F2" w:rsidRDefault="001E6ACE" w:rsidP="00EC7ECE">
      <w:pPr>
        <w:pStyle w:val="7"/>
        <w:ind w:leftChars="500" w:left="1679" w:hangingChars="171" w:hanging="479"/>
        <w:jc w:val="both"/>
        <w:rPr>
          <w:rFonts w:eastAsia="標楷體" w:hAnsi="標楷體"/>
          <w:b/>
          <w:color w:val="FF0000"/>
          <w:spacing w:val="0"/>
          <w:sz w:val="28"/>
        </w:rPr>
      </w:pPr>
      <w:r w:rsidRPr="003055F2">
        <w:rPr>
          <w:rFonts w:eastAsia="標楷體" w:hAnsi="標楷體"/>
          <w:spacing w:val="0"/>
          <w:sz w:val="28"/>
        </w:rPr>
        <w:t xml:space="preserve">(2) </w:t>
      </w:r>
      <w:r w:rsidRPr="003055F2">
        <w:rPr>
          <w:rFonts w:eastAsia="標楷體" w:hAnsi="標楷體" w:hint="eastAsia"/>
          <w:spacing w:val="0"/>
          <w:sz w:val="28"/>
        </w:rPr>
        <w:t>未</w:t>
      </w:r>
      <w:proofErr w:type="gramStart"/>
      <w:r w:rsidRPr="003055F2">
        <w:rPr>
          <w:rFonts w:eastAsia="標楷體" w:hAnsi="標楷體" w:hint="eastAsia"/>
          <w:spacing w:val="0"/>
          <w:sz w:val="28"/>
        </w:rPr>
        <w:t>採線上</w:t>
      </w:r>
      <w:proofErr w:type="gramEnd"/>
      <w:r w:rsidRPr="003055F2">
        <w:rPr>
          <w:rFonts w:eastAsia="標楷體" w:hAnsi="標楷體" w:hint="eastAsia"/>
          <w:spacing w:val="0"/>
          <w:sz w:val="28"/>
        </w:rPr>
        <w:t>繳納者，其繳納處所或金融機構帳號：</w:t>
      </w:r>
      <w:r w:rsidRPr="003055F2">
        <w:rPr>
          <w:rFonts w:eastAsia="標楷體"/>
          <w:color w:val="7030A0"/>
          <w:sz w:val="28"/>
          <w:u w:val="single"/>
        </w:rPr>
        <w:t xml:space="preserve">     </w:t>
      </w:r>
      <w:proofErr w:type="gramStart"/>
      <w:r w:rsidRPr="003055F2">
        <w:rPr>
          <w:rFonts w:eastAsia="標楷體" w:hAnsi="標楷體" w:hint="eastAsia"/>
          <w:spacing w:val="0"/>
          <w:sz w:val="28"/>
        </w:rPr>
        <w:t>（</w:t>
      </w:r>
      <w:proofErr w:type="gramEnd"/>
      <w:r w:rsidRPr="003055F2">
        <w:rPr>
          <w:rFonts w:eastAsia="標楷體" w:hAnsi="標楷體" w:hint="eastAsia"/>
          <w:spacing w:val="0"/>
          <w:sz w:val="28"/>
        </w:rPr>
        <w:t xml:space="preserve">由機關依個案填寫，例如招標機關名稱；或機關銀行帳號為「　</w:t>
      </w:r>
      <w:r w:rsidRPr="003055F2">
        <w:rPr>
          <w:rFonts w:eastAsia="標楷體" w:hAnsi="標楷體"/>
          <w:spacing w:val="0"/>
          <w:sz w:val="28"/>
        </w:rPr>
        <w:t xml:space="preserve"> </w:t>
      </w:r>
      <w:r w:rsidRPr="003055F2">
        <w:rPr>
          <w:rFonts w:eastAsia="標楷體" w:hAnsi="標楷體" w:hint="eastAsia"/>
          <w:spacing w:val="0"/>
          <w:sz w:val="28"/>
        </w:rPr>
        <w:t>」，</w:t>
      </w:r>
      <w:r w:rsidRPr="003055F2">
        <w:rPr>
          <w:rFonts w:eastAsia="標楷體" w:hAnsi="標楷體" w:hint="eastAsia"/>
          <w:spacing w:val="0"/>
          <w:sz w:val="28"/>
        </w:rPr>
        <w:lastRenderedPageBreak/>
        <w:t xml:space="preserve">戶名為「　</w:t>
      </w:r>
      <w:r w:rsidRPr="003055F2">
        <w:rPr>
          <w:rFonts w:eastAsia="標楷體" w:hAnsi="標楷體"/>
          <w:spacing w:val="0"/>
          <w:sz w:val="28"/>
        </w:rPr>
        <w:t xml:space="preserve"> </w:t>
      </w:r>
      <w:r w:rsidRPr="003055F2">
        <w:rPr>
          <w:rFonts w:eastAsia="標楷體" w:hAnsi="標楷體" w:hint="eastAsia"/>
          <w:spacing w:val="0"/>
          <w:sz w:val="28"/>
        </w:rPr>
        <w:t>」。）</w:t>
      </w:r>
    </w:p>
    <w:p w14:paraId="37C8E681"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履約保證金金額</w:t>
      </w:r>
      <w:r w:rsidRPr="003055F2">
        <w:rPr>
          <w:rFonts w:eastAsia="標楷體"/>
          <w:spacing w:val="0"/>
          <w:sz w:val="28"/>
        </w:rPr>
        <w:t>(</w:t>
      </w:r>
      <w:proofErr w:type="gramStart"/>
      <w:r w:rsidRPr="003055F2">
        <w:rPr>
          <w:rFonts w:eastAsia="標楷體" w:hint="eastAsia"/>
          <w:spacing w:val="0"/>
          <w:sz w:val="28"/>
        </w:rPr>
        <w:t>無者免填</w:t>
      </w:r>
      <w:proofErr w:type="gramEnd"/>
      <w:r w:rsidRPr="003055F2">
        <w:rPr>
          <w:rFonts w:eastAsia="標楷體"/>
          <w:spacing w:val="0"/>
          <w:sz w:val="28"/>
        </w:rPr>
        <w:t>)</w:t>
      </w:r>
      <w:r w:rsidRPr="003055F2">
        <w:rPr>
          <w:rFonts w:eastAsia="標楷體" w:hint="eastAsia"/>
          <w:spacing w:val="0"/>
          <w:sz w:val="28"/>
        </w:rPr>
        <w:t>：</w:t>
      </w:r>
      <w:r w:rsidRPr="003055F2">
        <w:rPr>
          <w:rFonts w:eastAsia="標楷體" w:hint="eastAsia"/>
          <w:sz w:val="28"/>
        </w:rPr>
        <w:t>一定金額：</w:t>
      </w:r>
      <w:r w:rsidR="00B92F61" w:rsidRPr="003055F2">
        <w:rPr>
          <w:rFonts w:eastAsia="標楷體" w:hint="eastAsia"/>
          <w:sz w:val="28"/>
        </w:rPr>
        <w:t>契約</w:t>
      </w:r>
      <w:r w:rsidRPr="003055F2">
        <w:rPr>
          <w:rFonts w:eastAsia="標楷體" w:hint="eastAsia"/>
          <w:spacing w:val="0"/>
          <w:sz w:val="28"/>
        </w:rPr>
        <w:t>金額</w:t>
      </w:r>
      <w:r w:rsidR="00B92F61" w:rsidRPr="003055F2">
        <w:rPr>
          <w:rFonts w:eastAsia="標楷體" w:hint="eastAsia"/>
          <w:spacing w:val="0"/>
          <w:sz w:val="28"/>
        </w:rPr>
        <w:t>之</w:t>
      </w:r>
      <w:r w:rsidRPr="003055F2">
        <w:rPr>
          <w:rFonts w:eastAsia="標楷體"/>
          <w:spacing w:val="0"/>
          <w:sz w:val="28"/>
        </w:rPr>
        <w:t>5%</w:t>
      </w:r>
      <w:r w:rsidRPr="003055F2">
        <w:rPr>
          <w:rFonts w:eastAsia="標楷體" w:hint="eastAsia"/>
          <w:sz w:val="28"/>
        </w:rPr>
        <w:t>。</w:t>
      </w:r>
    </w:p>
    <w:p w14:paraId="313FA267" w14:textId="77777777" w:rsidR="001E6ACE" w:rsidRPr="003055F2" w:rsidRDefault="001E6ACE" w:rsidP="006A7ADF">
      <w:pPr>
        <w:pStyle w:val="7"/>
        <w:ind w:leftChars="500" w:left="1462" w:hangingChars="85" w:hanging="262"/>
        <w:jc w:val="both"/>
        <w:textDirection w:val="lrTbV"/>
        <w:rPr>
          <w:rFonts w:eastAsia="標楷體"/>
          <w:spacing w:val="0"/>
          <w:sz w:val="28"/>
        </w:rPr>
      </w:pPr>
      <w:r w:rsidRPr="003055F2">
        <w:rPr>
          <w:rFonts w:eastAsia="標楷體" w:hint="eastAsia"/>
          <w:sz w:val="28"/>
        </w:rPr>
        <w:t>■</w:t>
      </w:r>
      <w:r w:rsidRPr="003055F2">
        <w:rPr>
          <w:rFonts w:eastAsia="標楷體" w:hint="eastAsia"/>
          <w:spacing w:val="0"/>
          <w:sz w:val="28"/>
        </w:rPr>
        <w:t>廠商如以銀行之書面連帶保證或開發或</w:t>
      </w:r>
      <w:proofErr w:type="gramStart"/>
      <w:r w:rsidRPr="003055F2">
        <w:rPr>
          <w:rFonts w:eastAsia="標楷體" w:hint="eastAsia"/>
          <w:spacing w:val="0"/>
          <w:sz w:val="28"/>
        </w:rPr>
        <w:t>保兌之</w:t>
      </w:r>
      <w:proofErr w:type="gramEnd"/>
      <w:r w:rsidRPr="003055F2">
        <w:rPr>
          <w:rFonts w:eastAsia="標楷體" w:hint="eastAsia"/>
          <w:spacing w:val="0"/>
          <w:sz w:val="28"/>
        </w:rPr>
        <w:t>不可撤銷擔保信用狀繳納履約保證金者，機關得視該銀行之債信、過去履行連帶保證之紀錄等，經機關審核後始予接受。廠商以押標金轉換為履約保證金時，亦同。</w:t>
      </w:r>
    </w:p>
    <w:p w14:paraId="71462474" w14:textId="77777777" w:rsidR="001E6ACE" w:rsidRPr="003055F2" w:rsidRDefault="001E6ACE" w:rsidP="00E95D88">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得標廠商為押標金保證金暨其他擔保作業辦法第</w:t>
      </w:r>
      <w:r w:rsidRPr="003055F2">
        <w:rPr>
          <w:rFonts w:eastAsia="標楷體"/>
          <w:spacing w:val="0"/>
          <w:sz w:val="28"/>
        </w:rPr>
        <w:t>33</w:t>
      </w:r>
      <w:r w:rsidRPr="003055F2">
        <w:rPr>
          <w:rFonts w:eastAsia="標楷體" w:hint="eastAsia"/>
          <w:spacing w:val="0"/>
          <w:sz w:val="28"/>
        </w:rPr>
        <w:t>條之</w:t>
      </w:r>
      <w:r w:rsidRPr="003055F2">
        <w:rPr>
          <w:rFonts w:eastAsia="標楷體"/>
          <w:spacing w:val="0"/>
          <w:sz w:val="28"/>
        </w:rPr>
        <w:t>5</w:t>
      </w:r>
      <w:r w:rsidRPr="003055F2">
        <w:rPr>
          <w:rFonts w:eastAsia="標楷體" w:hint="eastAsia"/>
          <w:spacing w:val="0"/>
          <w:sz w:val="28"/>
        </w:rPr>
        <w:t>第</w:t>
      </w:r>
      <w:r w:rsidRPr="003055F2">
        <w:rPr>
          <w:rFonts w:eastAsia="標楷體"/>
          <w:spacing w:val="0"/>
          <w:sz w:val="28"/>
        </w:rPr>
        <w:t>2</w:t>
      </w:r>
      <w:r w:rsidRPr="003055F2">
        <w:rPr>
          <w:rFonts w:eastAsia="標楷體" w:hint="eastAsia"/>
          <w:spacing w:val="0"/>
          <w:sz w:val="28"/>
        </w:rPr>
        <w:t>項所稱優良廠商者</w:t>
      </w:r>
      <w:r w:rsidRPr="003055F2">
        <w:rPr>
          <w:rFonts w:eastAsia="標楷體"/>
          <w:spacing w:val="0"/>
          <w:sz w:val="28"/>
        </w:rPr>
        <w:t>(</w:t>
      </w:r>
      <w:r w:rsidRPr="003055F2">
        <w:rPr>
          <w:rFonts w:eastAsia="標楷體" w:hint="eastAsia"/>
          <w:spacing w:val="0"/>
          <w:sz w:val="28"/>
        </w:rPr>
        <w:t>公開於政府電子採購網</w:t>
      </w:r>
      <w:hyperlink r:id="rId8" w:history="1">
        <w:r w:rsidRPr="003055F2">
          <w:rPr>
            <w:rFonts w:eastAsia="標楷體"/>
            <w:spacing w:val="0"/>
            <w:sz w:val="28"/>
          </w:rPr>
          <w:t>https://web.pcc.gov.tw/</w:t>
        </w:r>
        <w:r w:rsidRPr="003055F2">
          <w:rPr>
            <w:rFonts w:eastAsia="標楷體" w:hint="eastAsia"/>
            <w:spacing w:val="0"/>
            <w:sz w:val="28"/>
          </w:rPr>
          <w:t>常用查詢</w:t>
        </w:r>
        <w:r w:rsidRPr="003055F2">
          <w:rPr>
            <w:rFonts w:eastAsia="標楷體"/>
            <w:spacing w:val="0"/>
            <w:sz w:val="28"/>
          </w:rPr>
          <w:t>/</w:t>
        </w:r>
        <w:r w:rsidRPr="003055F2">
          <w:rPr>
            <w:rFonts w:eastAsia="標楷體" w:hint="eastAsia"/>
            <w:spacing w:val="0"/>
            <w:sz w:val="28"/>
          </w:rPr>
          <w:t>優良廠商名單</w:t>
        </w:r>
        <w:r w:rsidRPr="003055F2">
          <w:rPr>
            <w:rFonts w:eastAsia="標楷體"/>
            <w:spacing w:val="0"/>
            <w:sz w:val="28"/>
          </w:rPr>
          <w:t>/</w:t>
        </w:r>
      </w:hyperlink>
      <w:r w:rsidRPr="003055F2">
        <w:rPr>
          <w:rFonts w:eastAsia="標楷體" w:hint="eastAsia"/>
          <w:spacing w:val="0"/>
          <w:sz w:val="28"/>
        </w:rPr>
        <w:t>有效名單列表</w:t>
      </w:r>
      <w:r w:rsidRPr="003055F2">
        <w:rPr>
          <w:rFonts w:eastAsia="標楷體"/>
          <w:spacing w:val="0"/>
          <w:sz w:val="28"/>
        </w:rPr>
        <w:t>)</w:t>
      </w:r>
      <w:r w:rsidRPr="003055F2">
        <w:rPr>
          <w:rFonts w:eastAsia="標楷體" w:hint="eastAsia"/>
          <w:spacing w:val="0"/>
          <w:sz w:val="28"/>
        </w:rPr>
        <w:t>，履約保證金予以減收金額：</w:t>
      </w:r>
    </w:p>
    <w:p w14:paraId="2AF16A95" w14:textId="77777777" w:rsidR="001E6ACE" w:rsidRPr="003055F2" w:rsidRDefault="001E6ACE" w:rsidP="003F7753">
      <w:pPr>
        <w:pStyle w:val="7"/>
        <w:ind w:leftChars="499" w:left="1435" w:hangingChars="77" w:hanging="237"/>
        <w:jc w:val="both"/>
        <w:rPr>
          <w:rFonts w:eastAsia="標楷體"/>
          <w:sz w:val="28"/>
        </w:rPr>
      </w:pPr>
      <w:r w:rsidRPr="003055F2">
        <w:rPr>
          <w:rFonts w:eastAsia="標楷體" w:hint="eastAsia"/>
          <w:sz w:val="28"/>
        </w:rPr>
        <w:t>■行政院公共工程委員會公共工程金質獎之得獎廠商，</w:t>
      </w:r>
      <w:proofErr w:type="gramStart"/>
      <w:r w:rsidRPr="003055F2">
        <w:rPr>
          <w:rFonts w:eastAsia="標楷體" w:hint="eastAsia"/>
          <w:sz w:val="28"/>
        </w:rPr>
        <w:t>減收原應</w:t>
      </w:r>
      <w:proofErr w:type="gramEnd"/>
      <w:r w:rsidRPr="003055F2">
        <w:rPr>
          <w:rFonts w:eastAsia="標楷體" w:hint="eastAsia"/>
          <w:sz w:val="28"/>
        </w:rPr>
        <w:t>繳額度之</w:t>
      </w:r>
      <w:r w:rsidRPr="003055F2">
        <w:rPr>
          <w:rFonts w:eastAsia="標楷體"/>
          <w:sz w:val="28"/>
        </w:rPr>
        <w:t>50%</w:t>
      </w:r>
      <w:r w:rsidRPr="003055F2">
        <w:rPr>
          <w:rFonts w:eastAsia="標楷體" w:hint="eastAsia"/>
          <w:sz w:val="28"/>
        </w:rPr>
        <w:t>。</w:t>
      </w:r>
    </w:p>
    <w:p w14:paraId="0A929419" w14:textId="77777777" w:rsidR="001E6ACE" w:rsidRPr="003055F2" w:rsidRDefault="001E6ACE" w:rsidP="003F7753">
      <w:pPr>
        <w:pStyle w:val="7"/>
        <w:ind w:leftChars="499" w:left="1436" w:hangingChars="85" w:hanging="238"/>
        <w:jc w:val="both"/>
        <w:rPr>
          <w:rFonts w:eastAsia="標楷體"/>
          <w:spacing w:val="0"/>
          <w:sz w:val="28"/>
        </w:rPr>
      </w:pPr>
      <w:r w:rsidRPr="003055F2">
        <w:rPr>
          <w:rFonts w:eastAsia="標楷體"/>
          <w:sz w:val="28"/>
          <w:szCs w:val="28"/>
        </w:rPr>
        <w:sym w:font="Wingdings" w:char="F0A8"/>
      </w:r>
      <w:r w:rsidRPr="003055F2">
        <w:rPr>
          <w:rFonts w:eastAsia="標楷體" w:hint="eastAsia"/>
          <w:sz w:val="28"/>
        </w:rPr>
        <w:t>其</w:t>
      </w:r>
      <w:r w:rsidRPr="003055F2">
        <w:rPr>
          <w:rFonts w:eastAsia="標楷體" w:hint="eastAsia"/>
          <w:spacing w:val="0"/>
          <w:sz w:val="28"/>
        </w:rPr>
        <w:t>他獎項</w:t>
      </w:r>
      <w:r w:rsidRPr="003055F2">
        <w:rPr>
          <w:rFonts w:eastAsia="標楷體"/>
          <w:spacing w:val="0"/>
          <w:sz w:val="28"/>
        </w:rPr>
        <w:t>(</w:t>
      </w:r>
      <w:r w:rsidRPr="003055F2">
        <w:rPr>
          <w:rFonts w:eastAsia="標楷體" w:hint="eastAsia"/>
          <w:spacing w:val="0"/>
          <w:sz w:val="28"/>
        </w:rPr>
        <w:t>由招標機關敘明獎項名稱及減收額度，其減收總額度</w:t>
      </w:r>
      <w:proofErr w:type="gramStart"/>
      <w:r w:rsidRPr="003055F2">
        <w:rPr>
          <w:rFonts w:eastAsia="標楷體" w:hint="eastAsia"/>
          <w:spacing w:val="0"/>
          <w:sz w:val="28"/>
        </w:rPr>
        <w:t>不</w:t>
      </w:r>
      <w:proofErr w:type="gramEnd"/>
      <w:r w:rsidRPr="003055F2">
        <w:rPr>
          <w:rFonts w:eastAsia="標楷體" w:hint="eastAsia"/>
          <w:spacing w:val="0"/>
          <w:sz w:val="28"/>
        </w:rPr>
        <w:t>逾原定應繳總額之</w:t>
      </w:r>
      <w:r w:rsidRPr="003055F2">
        <w:rPr>
          <w:rFonts w:eastAsia="標楷體"/>
          <w:spacing w:val="0"/>
          <w:sz w:val="28"/>
        </w:rPr>
        <w:t>50%)</w:t>
      </w:r>
      <w:r w:rsidRPr="003055F2">
        <w:rPr>
          <w:rFonts w:eastAsia="標楷體" w:hint="eastAsia"/>
          <w:spacing w:val="0"/>
          <w:sz w:val="28"/>
        </w:rPr>
        <w:t>：</w:t>
      </w:r>
    </w:p>
    <w:p w14:paraId="34483EE0" w14:textId="77777777" w:rsidR="001E6ACE" w:rsidRPr="003055F2" w:rsidRDefault="001E6ACE" w:rsidP="006A7ADF">
      <w:pPr>
        <w:pStyle w:val="ae"/>
        <w:spacing w:line="340" w:lineRule="exact"/>
        <w:ind w:leftChars="500" w:left="1200"/>
        <w:rPr>
          <w:rFonts w:hAnsi="Times New Roman"/>
          <w:color w:val="FF6600"/>
          <w:u w:val="single"/>
        </w:rPr>
      </w:pPr>
      <w:r w:rsidRPr="003055F2">
        <w:rPr>
          <w:rFonts w:hint="eastAsia"/>
        </w:rPr>
        <w:t>得標廠商為押標金保證金暨其他擔保作業辦法第</w:t>
      </w:r>
      <w:r w:rsidRPr="003055F2">
        <w:t>33</w:t>
      </w:r>
      <w:r w:rsidRPr="003055F2">
        <w:rPr>
          <w:rFonts w:hint="eastAsia"/>
        </w:rPr>
        <w:t>條之</w:t>
      </w:r>
      <w:r w:rsidRPr="003055F2">
        <w:t>6</w:t>
      </w:r>
      <w:r w:rsidRPr="003055F2">
        <w:rPr>
          <w:rFonts w:hint="eastAsia"/>
        </w:rPr>
        <w:t>所稱全球化廠商者，履約保證金予以減收之金額</w:t>
      </w:r>
      <w:r w:rsidRPr="003055F2">
        <w:t>(</w:t>
      </w:r>
      <w:proofErr w:type="gramStart"/>
      <w:r w:rsidRPr="003055F2">
        <w:rPr>
          <w:rFonts w:hint="eastAsia"/>
        </w:rPr>
        <w:t>無者免填</w:t>
      </w:r>
      <w:proofErr w:type="gramEnd"/>
      <w:r w:rsidRPr="003055F2">
        <w:t>)</w:t>
      </w:r>
      <w:r w:rsidRPr="003055F2">
        <w:rPr>
          <w:rFonts w:hint="eastAsia"/>
        </w:rPr>
        <w:t>：</w:t>
      </w:r>
      <w:r w:rsidR="00FB1D50" w:rsidRPr="003055F2">
        <w:rPr>
          <w:rFonts w:hint="eastAsia"/>
        </w:rPr>
        <w:t>新臺幣</w:t>
      </w:r>
      <w:r w:rsidR="00FB1D50" w:rsidRPr="003055F2">
        <w:rPr>
          <w:rFonts w:hAnsi="Times New Roman"/>
          <w:u w:val="single"/>
        </w:rPr>
        <w:t xml:space="preserve">        </w:t>
      </w:r>
      <w:r w:rsidR="00FB1D50" w:rsidRPr="003055F2">
        <w:rPr>
          <w:rFonts w:hAnsi="Times New Roman" w:hint="eastAsia"/>
        </w:rPr>
        <w:t>元。</w:t>
      </w:r>
      <w:r w:rsidR="00FB1D50" w:rsidRPr="003055F2">
        <w:rPr>
          <w:rFonts w:hAnsi="Times New Roman"/>
        </w:rPr>
        <w:t>(</w:t>
      </w:r>
      <w:r w:rsidR="00FB1D50" w:rsidRPr="003055F2">
        <w:rPr>
          <w:rFonts w:hAnsi="Times New Roman" w:hint="eastAsia"/>
        </w:rPr>
        <w:t>減收額度為原定應繳總額之</w:t>
      </w:r>
      <w:r w:rsidR="00FB1D50" w:rsidRPr="003055F2">
        <w:rPr>
          <w:rFonts w:hAnsi="Times New Roman"/>
        </w:rPr>
        <w:t>30%)</w:t>
      </w:r>
    </w:p>
    <w:p w14:paraId="52A0EF44" w14:textId="77777777" w:rsidR="001E6ACE" w:rsidRPr="003055F2" w:rsidRDefault="001E6ACE">
      <w:pPr>
        <w:pStyle w:val="7"/>
        <w:numPr>
          <w:ilvl w:val="0"/>
          <w:numId w:val="1"/>
        </w:numPr>
        <w:ind w:left="1134" w:hanging="1134"/>
        <w:jc w:val="both"/>
        <w:textDirection w:val="lrTbV"/>
        <w:rPr>
          <w:rFonts w:eastAsia="標楷體"/>
          <w:color w:val="000000"/>
          <w:spacing w:val="0"/>
          <w:sz w:val="28"/>
        </w:rPr>
      </w:pPr>
      <w:r w:rsidRPr="003055F2">
        <w:rPr>
          <w:rFonts w:eastAsia="標楷體" w:hint="eastAsia"/>
          <w:color w:val="000000"/>
          <w:spacing w:val="0"/>
          <w:sz w:val="28"/>
        </w:rPr>
        <w:t>履約保證金有效期</w:t>
      </w:r>
      <w:r w:rsidRPr="003055F2">
        <w:rPr>
          <w:rFonts w:eastAsia="標楷體"/>
          <w:color w:val="000000"/>
          <w:spacing w:val="0"/>
          <w:sz w:val="28"/>
        </w:rPr>
        <w:t>(</w:t>
      </w:r>
      <w:r w:rsidRPr="003055F2">
        <w:rPr>
          <w:rFonts w:eastAsia="標楷體" w:hint="eastAsia"/>
          <w:color w:val="000000"/>
          <w:spacing w:val="0"/>
          <w:sz w:val="28"/>
        </w:rPr>
        <w:t>無履約保證金</w:t>
      </w:r>
      <w:proofErr w:type="gramStart"/>
      <w:r w:rsidRPr="003055F2">
        <w:rPr>
          <w:rFonts w:eastAsia="標楷體" w:hint="eastAsia"/>
          <w:color w:val="000000"/>
          <w:spacing w:val="0"/>
          <w:sz w:val="28"/>
        </w:rPr>
        <w:t>者免填</w:t>
      </w:r>
      <w:proofErr w:type="gramEnd"/>
      <w:r w:rsidRPr="003055F2">
        <w:rPr>
          <w:rFonts w:eastAsia="標楷體"/>
          <w:color w:val="000000"/>
          <w:spacing w:val="0"/>
          <w:sz w:val="28"/>
        </w:rPr>
        <w:t>)</w:t>
      </w:r>
      <w:r w:rsidRPr="003055F2">
        <w:rPr>
          <w:rFonts w:eastAsia="標楷體" w:hint="eastAsia"/>
          <w:color w:val="000000"/>
          <w:spacing w:val="0"/>
          <w:sz w:val="28"/>
        </w:rPr>
        <w:t>：</w:t>
      </w:r>
    </w:p>
    <w:p w14:paraId="0307E005" w14:textId="77777777" w:rsidR="001E6ACE" w:rsidRPr="003055F2" w:rsidRDefault="001E6ACE" w:rsidP="00805AC1">
      <w:pPr>
        <w:pStyle w:val="7"/>
        <w:ind w:leftChars="500" w:left="1200" w:firstLine="0"/>
        <w:jc w:val="both"/>
        <w:textDirection w:val="lrTbV"/>
        <w:rPr>
          <w:rFonts w:eastAsia="標楷體"/>
          <w:spacing w:val="0"/>
          <w:sz w:val="28"/>
        </w:rPr>
      </w:pPr>
      <w:r w:rsidRPr="003055F2">
        <w:rPr>
          <w:rFonts w:eastAsia="標楷體" w:hint="eastAsia"/>
          <w:spacing w:val="0"/>
          <w:sz w:val="28"/>
        </w:rPr>
        <w:t>廠商以銀行開發或</w:t>
      </w:r>
      <w:proofErr w:type="gramStart"/>
      <w:r w:rsidRPr="003055F2">
        <w:rPr>
          <w:rFonts w:eastAsia="標楷體" w:hint="eastAsia"/>
          <w:spacing w:val="0"/>
          <w:sz w:val="28"/>
        </w:rPr>
        <w:t>保兌之</w:t>
      </w:r>
      <w:proofErr w:type="gramEnd"/>
      <w:r w:rsidRPr="003055F2">
        <w:rPr>
          <w:rFonts w:eastAsia="標楷體" w:hint="eastAsia"/>
          <w:spacing w:val="0"/>
          <w:sz w:val="28"/>
        </w:rPr>
        <w:t>不可撤銷擔保信用狀、銀行之書面連帶保證或保險公司之保證保險單繳納履約保證金者，其有效期應較契約約定之最後施工、供應或安裝期限長</w:t>
      </w:r>
      <w:r w:rsidRPr="003055F2">
        <w:rPr>
          <w:rFonts w:eastAsia="標楷體"/>
          <w:spacing w:val="0"/>
          <w:sz w:val="28"/>
        </w:rPr>
        <w:t>90</w:t>
      </w:r>
      <w:r w:rsidRPr="003055F2">
        <w:rPr>
          <w:rFonts w:eastAsia="標楷體" w:hint="eastAsia"/>
          <w:spacing w:val="0"/>
          <w:sz w:val="28"/>
        </w:rPr>
        <w:t>日。但得標廠商以銀行開立之不可撤銷擔保信用狀或銀行之書面連帶保證繳納，有效期未能立即涵蓋上述有效期，須先以較短有效期繳納者，其有效期每次至少</w:t>
      </w:r>
      <w:r w:rsidRPr="003055F2">
        <w:rPr>
          <w:rFonts w:eastAsia="標楷體"/>
          <w:spacing w:val="0"/>
          <w:sz w:val="28"/>
        </w:rPr>
        <w:t xml:space="preserve">  3</w:t>
      </w:r>
      <w:r w:rsidRPr="003055F2">
        <w:rPr>
          <w:rFonts w:eastAsia="標楷體" w:hint="eastAsia"/>
          <w:spacing w:val="0"/>
          <w:sz w:val="28"/>
        </w:rPr>
        <w:t>年。得標廠商應於有效期屆滿前</w:t>
      </w:r>
      <w:r w:rsidRPr="003055F2">
        <w:rPr>
          <w:rFonts w:eastAsia="標楷體"/>
          <w:spacing w:val="0"/>
          <w:sz w:val="28"/>
        </w:rPr>
        <w:t>30</w:t>
      </w:r>
      <w:r w:rsidRPr="003055F2">
        <w:rPr>
          <w:rFonts w:eastAsia="標楷體" w:hint="eastAsia"/>
          <w:spacing w:val="0"/>
          <w:sz w:val="28"/>
        </w:rPr>
        <w:t>日辦理完成繳交符合契約約定額度之保證金。</w:t>
      </w:r>
    </w:p>
    <w:p w14:paraId="6029CAE6" w14:textId="77777777" w:rsidR="001E6ACE" w:rsidRPr="003055F2" w:rsidRDefault="001E6ACE" w:rsidP="006A7727">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履約保證金繳納期限：決標後</w:t>
      </w:r>
      <w:r w:rsidRPr="003055F2">
        <w:rPr>
          <w:rFonts w:eastAsia="標楷體"/>
          <w:spacing w:val="0"/>
          <w:sz w:val="28"/>
        </w:rPr>
        <w:t>30</w:t>
      </w:r>
      <w:r w:rsidRPr="003055F2">
        <w:rPr>
          <w:rFonts w:eastAsia="標楷體" w:hint="eastAsia"/>
          <w:spacing w:val="0"/>
          <w:sz w:val="28"/>
        </w:rPr>
        <w:t>日。</w:t>
      </w:r>
      <w:r w:rsidRPr="003055F2">
        <w:rPr>
          <w:rFonts w:eastAsia="標楷體"/>
          <w:spacing w:val="0"/>
          <w:sz w:val="28"/>
        </w:rPr>
        <w:t xml:space="preserve"> </w:t>
      </w:r>
    </w:p>
    <w:p w14:paraId="3E59C468"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保固保證金金額：契約金額之</w:t>
      </w:r>
      <w:r w:rsidRPr="003055F2">
        <w:rPr>
          <w:rFonts w:eastAsia="標楷體"/>
          <w:spacing w:val="0"/>
          <w:sz w:val="28"/>
        </w:rPr>
        <w:t>3%</w:t>
      </w:r>
      <w:r w:rsidRPr="003055F2">
        <w:rPr>
          <w:rFonts w:eastAsia="標楷體" w:hint="eastAsia"/>
          <w:spacing w:val="0"/>
          <w:sz w:val="28"/>
        </w:rPr>
        <w:t>。</w:t>
      </w:r>
    </w:p>
    <w:p w14:paraId="14D09503"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保固保證金有效期：</w:t>
      </w:r>
      <w:r w:rsidR="00B92F61" w:rsidRPr="003055F2">
        <w:rPr>
          <w:rFonts w:eastAsia="標楷體" w:hint="eastAsia"/>
          <w:spacing w:val="0"/>
          <w:sz w:val="28"/>
          <w:u w:val="single"/>
        </w:rPr>
        <w:t xml:space="preserve">     </w:t>
      </w:r>
      <w:r w:rsidR="00B92F61" w:rsidRPr="003055F2">
        <w:rPr>
          <w:rFonts w:eastAsia="標楷體" w:hint="eastAsia"/>
          <w:spacing w:val="0"/>
          <w:sz w:val="28"/>
        </w:rPr>
        <w:t>。</w:t>
      </w:r>
      <w:r w:rsidR="00B92F61" w:rsidRPr="003055F2">
        <w:rPr>
          <w:rFonts w:eastAsia="標楷體" w:hint="eastAsia"/>
          <w:spacing w:val="0"/>
          <w:sz w:val="28"/>
        </w:rPr>
        <w:t>(</w:t>
      </w:r>
      <w:proofErr w:type="gramStart"/>
      <w:r w:rsidRPr="003055F2">
        <w:rPr>
          <w:rFonts w:ascii="標楷體" w:eastAsia="標楷體" w:hAnsi="標楷體" w:hint="eastAsia"/>
          <w:sz w:val="28"/>
        </w:rPr>
        <w:t>較保固</w:t>
      </w:r>
      <w:proofErr w:type="gramEnd"/>
      <w:r w:rsidRPr="003055F2">
        <w:rPr>
          <w:rFonts w:ascii="標楷體" w:eastAsia="標楷體" w:hAnsi="標楷體" w:hint="eastAsia"/>
          <w:sz w:val="28"/>
        </w:rPr>
        <w:t>期長</w:t>
      </w:r>
      <w:r w:rsidRPr="003055F2">
        <w:rPr>
          <w:rFonts w:ascii="標楷體" w:eastAsia="標楷體" w:hAnsi="標楷體"/>
          <w:sz w:val="28"/>
        </w:rPr>
        <w:t>90</w:t>
      </w:r>
      <w:r w:rsidRPr="003055F2">
        <w:rPr>
          <w:rFonts w:ascii="標楷體" w:eastAsia="標楷體" w:hAnsi="標楷體" w:hint="eastAsia"/>
          <w:sz w:val="28"/>
        </w:rPr>
        <w:t>日。廠商承諾延長保</w:t>
      </w:r>
      <w:proofErr w:type="gramStart"/>
      <w:r w:rsidRPr="003055F2">
        <w:rPr>
          <w:rFonts w:ascii="標楷體" w:eastAsia="標楷體" w:hAnsi="標楷體" w:hint="eastAsia"/>
          <w:sz w:val="28"/>
        </w:rPr>
        <w:t>固期者</w:t>
      </w:r>
      <w:proofErr w:type="gramEnd"/>
      <w:r w:rsidRPr="003055F2">
        <w:rPr>
          <w:rFonts w:ascii="標楷體" w:eastAsia="標楷體" w:hAnsi="標楷體" w:hint="eastAsia"/>
          <w:sz w:val="28"/>
        </w:rPr>
        <w:t>，</w:t>
      </w:r>
      <w:r w:rsidRPr="003055F2">
        <w:rPr>
          <w:rFonts w:eastAsia="標楷體" w:hint="eastAsia"/>
          <w:spacing w:val="0"/>
          <w:sz w:val="28"/>
        </w:rPr>
        <w:t>依廠商承諾延長保固保證金有效期</w:t>
      </w:r>
      <w:r w:rsidR="00B92F61" w:rsidRPr="003055F2">
        <w:rPr>
          <w:rFonts w:eastAsia="標楷體" w:hint="eastAsia"/>
          <w:spacing w:val="0"/>
          <w:sz w:val="28"/>
        </w:rPr>
        <w:t>)</w:t>
      </w:r>
    </w:p>
    <w:p w14:paraId="20F155A8" w14:textId="77777777" w:rsidR="001E6ACE" w:rsidRPr="003055F2" w:rsidRDefault="001E6ACE" w:rsidP="006A7727">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保固保證金繳納期限：保固期</w:t>
      </w:r>
      <w:proofErr w:type="gramStart"/>
      <w:r w:rsidRPr="003055F2">
        <w:rPr>
          <w:rFonts w:eastAsia="標楷體" w:hint="eastAsia"/>
          <w:spacing w:val="0"/>
          <w:sz w:val="28"/>
        </w:rPr>
        <w:t>起算前</w:t>
      </w:r>
      <w:proofErr w:type="gramEnd"/>
      <w:r w:rsidRPr="003055F2">
        <w:rPr>
          <w:rFonts w:eastAsia="標楷體" w:hint="eastAsia"/>
          <w:spacing w:val="0"/>
          <w:sz w:val="28"/>
        </w:rPr>
        <w:t>。</w:t>
      </w:r>
    </w:p>
    <w:p w14:paraId="656FBF08" w14:textId="77777777" w:rsidR="001E6ACE" w:rsidRPr="003055F2" w:rsidRDefault="001E6ACE" w:rsidP="003F7753">
      <w:pPr>
        <w:pStyle w:val="7"/>
        <w:numPr>
          <w:ilvl w:val="0"/>
          <w:numId w:val="1"/>
        </w:numPr>
        <w:ind w:left="1134" w:hanging="1134"/>
        <w:jc w:val="both"/>
        <w:textDirection w:val="lrTbV"/>
        <w:rPr>
          <w:rFonts w:eastAsia="標楷體" w:hAnsi="標楷體"/>
          <w:spacing w:val="0"/>
          <w:sz w:val="28"/>
        </w:rPr>
      </w:pPr>
      <w:r w:rsidRPr="003055F2">
        <w:rPr>
          <w:rFonts w:eastAsia="標楷體" w:hAnsi="標楷體" w:hint="eastAsia"/>
          <w:spacing w:val="0"/>
          <w:sz w:val="28"/>
        </w:rPr>
        <w:t>得標廠商為押標金保證金暨其他擔保作業辦法第</w:t>
      </w:r>
      <w:r w:rsidRPr="003055F2">
        <w:rPr>
          <w:rFonts w:eastAsia="標楷體" w:hAnsi="標楷體"/>
          <w:spacing w:val="0"/>
          <w:sz w:val="28"/>
        </w:rPr>
        <w:t>33</w:t>
      </w:r>
      <w:r w:rsidRPr="003055F2">
        <w:rPr>
          <w:rFonts w:eastAsia="標楷體" w:hAnsi="標楷體" w:hint="eastAsia"/>
          <w:spacing w:val="0"/>
          <w:sz w:val="28"/>
        </w:rPr>
        <w:t>條之</w:t>
      </w:r>
      <w:r w:rsidRPr="003055F2">
        <w:rPr>
          <w:rFonts w:eastAsia="標楷體" w:hAnsi="標楷體"/>
          <w:spacing w:val="0"/>
          <w:sz w:val="28"/>
        </w:rPr>
        <w:t>5</w:t>
      </w:r>
      <w:r w:rsidRPr="003055F2">
        <w:rPr>
          <w:rFonts w:eastAsia="標楷體" w:hAnsi="標楷體" w:hint="eastAsia"/>
          <w:spacing w:val="0"/>
          <w:sz w:val="28"/>
        </w:rPr>
        <w:t>第</w:t>
      </w:r>
      <w:r w:rsidRPr="003055F2">
        <w:rPr>
          <w:rFonts w:eastAsia="標楷體" w:hAnsi="標楷體"/>
          <w:spacing w:val="0"/>
          <w:sz w:val="28"/>
        </w:rPr>
        <w:t>2</w:t>
      </w:r>
      <w:r w:rsidRPr="003055F2">
        <w:rPr>
          <w:rFonts w:eastAsia="標楷體" w:hAnsi="標楷體" w:hint="eastAsia"/>
          <w:spacing w:val="0"/>
          <w:sz w:val="28"/>
        </w:rPr>
        <w:t>項所稱優良廠商者</w:t>
      </w:r>
      <w:r w:rsidRPr="003055F2">
        <w:rPr>
          <w:rFonts w:eastAsia="標楷體" w:hAnsi="標楷體"/>
          <w:spacing w:val="0"/>
          <w:sz w:val="28"/>
        </w:rPr>
        <w:t>(</w:t>
      </w:r>
      <w:r w:rsidRPr="003055F2">
        <w:rPr>
          <w:rFonts w:eastAsia="標楷體" w:hAnsi="標楷體" w:hint="eastAsia"/>
          <w:spacing w:val="0"/>
          <w:sz w:val="28"/>
        </w:rPr>
        <w:t>公開於政府電子採購網</w:t>
      </w:r>
      <w:hyperlink r:id="rId9" w:history="1">
        <w:r w:rsidRPr="003055F2">
          <w:rPr>
            <w:rFonts w:eastAsia="標楷體" w:hAnsi="標楷體"/>
            <w:spacing w:val="0"/>
            <w:sz w:val="28"/>
          </w:rPr>
          <w:t>https://web.pcc.gov.tw/</w:t>
        </w:r>
        <w:r w:rsidRPr="003055F2">
          <w:rPr>
            <w:rFonts w:eastAsia="標楷體" w:hAnsi="標楷體" w:hint="eastAsia"/>
            <w:spacing w:val="0"/>
            <w:sz w:val="28"/>
          </w:rPr>
          <w:t>常用查詢</w:t>
        </w:r>
        <w:r w:rsidRPr="003055F2">
          <w:rPr>
            <w:rFonts w:eastAsia="標楷體" w:hAnsi="標楷體"/>
            <w:spacing w:val="0"/>
            <w:sz w:val="28"/>
          </w:rPr>
          <w:t>/</w:t>
        </w:r>
        <w:r w:rsidRPr="003055F2">
          <w:rPr>
            <w:rFonts w:eastAsia="標楷體" w:hAnsi="標楷體" w:hint="eastAsia"/>
            <w:spacing w:val="0"/>
            <w:sz w:val="28"/>
          </w:rPr>
          <w:t>優良廠商名單</w:t>
        </w:r>
        <w:r w:rsidRPr="003055F2">
          <w:rPr>
            <w:rFonts w:eastAsia="標楷體" w:hAnsi="標楷體"/>
            <w:spacing w:val="0"/>
            <w:sz w:val="28"/>
          </w:rPr>
          <w:t>/</w:t>
        </w:r>
      </w:hyperlink>
      <w:r w:rsidRPr="003055F2">
        <w:rPr>
          <w:rFonts w:eastAsia="標楷體" w:hAnsi="標楷體" w:hint="eastAsia"/>
          <w:spacing w:val="0"/>
          <w:sz w:val="28"/>
        </w:rPr>
        <w:t>有效名單列表</w:t>
      </w:r>
      <w:r w:rsidRPr="003055F2">
        <w:rPr>
          <w:rFonts w:eastAsia="標楷體" w:hAnsi="標楷體"/>
          <w:spacing w:val="0"/>
          <w:sz w:val="28"/>
        </w:rPr>
        <w:t>)</w:t>
      </w:r>
      <w:r w:rsidRPr="003055F2">
        <w:rPr>
          <w:rFonts w:eastAsia="標楷體" w:hAnsi="標楷體" w:hint="eastAsia"/>
          <w:spacing w:val="0"/>
          <w:sz w:val="28"/>
        </w:rPr>
        <w:t>，保固保證金予以減收金額：</w:t>
      </w:r>
    </w:p>
    <w:p w14:paraId="0B008E2B" w14:textId="77777777" w:rsidR="001E6ACE" w:rsidRPr="003055F2" w:rsidRDefault="001E6ACE" w:rsidP="003F7753">
      <w:pPr>
        <w:pStyle w:val="7"/>
        <w:ind w:leftChars="499" w:left="1435" w:hangingChars="77" w:hanging="237"/>
        <w:jc w:val="both"/>
        <w:rPr>
          <w:rFonts w:eastAsia="標楷體"/>
          <w:sz w:val="28"/>
        </w:rPr>
      </w:pPr>
      <w:r w:rsidRPr="003055F2">
        <w:rPr>
          <w:rFonts w:eastAsia="標楷體" w:hint="eastAsia"/>
          <w:sz w:val="28"/>
        </w:rPr>
        <w:t>■行政院公共工程委員會公共工程金質獎之得獎廠商，</w:t>
      </w:r>
      <w:proofErr w:type="gramStart"/>
      <w:r w:rsidRPr="003055F2">
        <w:rPr>
          <w:rFonts w:eastAsia="標楷體" w:hint="eastAsia"/>
          <w:sz w:val="28"/>
        </w:rPr>
        <w:t>減收原應</w:t>
      </w:r>
      <w:proofErr w:type="gramEnd"/>
      <w:r w:rsidRPr="003055F2">
        <w:rPr>
          <w:rFonts w:eastAsia="標楷體" w:hint="eastAsia"/>
          <w:sz w:val="28"/>
        </w:rPr>
        <w:t>繳額度之</w:t>
      </w:r>
      <w:r w:rsidRPr="003055F2">
        <w:rPr>
          <w:rFonts w:eastAsia="標楷體"/>
          <w:sz w:val="28"/>
        </w:rPr>
        <w:t>50%</w:t>
      </w:r>
      <w:r w:rsidRPr="003055F2">
        <w:rPr>
          <w:rFonts w:eastAsia="標楷體" w:hint="eastAsia"/>
          <w:sz w:val="28"/>
        </w:rPr>
        <w:t>。</w:t>
      </w:r>
    </w:p>
    <w:p w14:paraId="2F5ACF8E" w14:textId="77777777" w:rsidR="001E6ACE" w:rsidRPr="003055F2" w:rsidRDefault="001E6ACE" w:rsidP="003F7753">
      <w:pPr>
        <w:pStyle w:val="7"/>
        <w:ind w:leftChars="499" w:left="1436" w:hangingChars="85" w:hanging="238"/>
        <w:jc w:val="both"/>
        <w:rPr>
          <w:rFonts w:eastAsia="標楷體" w:hAnsi="標楷體"/>
          <w:spacing w:val="0"/>
          <w:sz w:val="28"/>
        </w:rPr>
      </w:pPr>
      <w:r w:rsidRPr="003055F2">
        <w:rPr>
          <w:rFonts w:eastAsia="標楷體"/>
          <w:sz w:val="28"/>
          <w:szCs w:val="28"/>
        </w:rPr>
        <w:sym w:font="Wingdings" w:char="F0A8"/>
      </w:r>
      <w:r w:rsidRPr="003055F2">
        <w:rPr>
          <w:rFonts w:eastAsia="標楷體" w:hint="eastAsia"/>
          <w:sz w:val="28"/>
        </w:rPr>
        <w:t>其</w:t>
      </w:r>
      <w:r w:rsidRPr="003055F2">
        <w:rPr>
          <w:rFonts w:eastAsia="標楷體" w:hint="eastAsia"/>
          <w:spacing w:val="0"/>
          <w:sz w:val="28"/>
        </w:rPr>
        <w:t>他獎項</w:t>
      </w:r>
      <w:r w:rsidRPr="003055F2">
        <w:rPr>
          <w:rFonts w:eastAsia="標楷體"/>
          <w:spacing w:val="0"/>
          <w:sz w:val="28"/>
        </w:rPr>
        <w:t>(</w:t>
      </w:r>
      <w:r w:rsidRPr="003055F2">
        <w:rPr>
          <w:rFonts w:eastAsia="標楷體" w:hint="eastAsia"/>
          <w:spacing w:val="0"/>
          <w:sz w:val="28"/>
        </w:rPr>
        <w:t>由招標機關敘明獎項名稱及減收額度，其減收總額度</w:t>
      </w:r>
      <w:proofErr w:type="gramStart"/>
      <w:r w:rsidRPr="003055F2">
        <w:rPr>
          <w:rFonts w:eastAsia="標楷體" w:hint="eastAsia"/>
          <w:spacing w:val="0"/>
          <w:sz w:val="28"/>
        </w:rPr>
        <w:t>不</w:t>
      </w:r>
      <w:proofErr w:type="gramEnd"/>
      <w:r w:rsidRPr="003055F2">
        <w:rPr>
          <w:rFonts w:eastAsia="標楷體" w:hint="eastAsia"/>
          <w:spacing w:val="0"/>
          <w:sz w:val="28"/>
        </w:rPr>
        <w:t>逾原定應繳總額之</w:t>
      </w:r>
      <w:r w:rsidRPr="003055F2">
        <w:rPr>
          <w:rFonts w:eastAsia="標楷體"/>
          <w:spacing w:val="0"/>
          <w:sz w:val="28"/>
        </w:rPr>
        <w:t>50%)</w:t>
      </w:r>
      <w:r w:rsidRPr="003055F2">
        <w:rPr>
          <w:rFonts w:eastAsia="標楷體" w:hint="eastAsia"/>
          <w:spacing w:val="0"/>
          <w:sz w:val="28"/>
        </w:rPr>
        <w:t>：</w:t>
      </w:r>
    </w:p>
    <w:p w14:paraId="49D93C73" w14:textId="77777777" w:rsidR="001E6ACE" w:rsidRPr="003055F2" w:rsidRDefault="001E6ACE" w:rsidP="00F4098C">
      <w:pPr>
        <w:pStyle w:val="7"/>
        <w:ind w:leftChars="500" w:left="1200" w:firstLine="0"/>
        <w:jc w:val="both"/>
        <w:textDirection w:val="lrTbV"/>
        <w:rPr>
          <w:rFonts w:ascii="標楷體" w:eastAsia="標楷體" w:hAnsi="標楷體"/>
          <w:spacing w:val="0"/>
          <w:sz w:val="28"/>
          <w:szCs w:val="28"/>
        </w:rPr>
      </w:pPr>
      <w:r w:rsidRPr="003055F2">
        <w:rPr>
          <w:rFonts w:eastAsia="標楷體" w:hAnsi="標楷體" w:hint="eastAsia"/>
          <w:spacing w:val="0"/>
          <w:sz w:val="28"/>
        </w:rPr>
        <w:t>得標廠商為押標金保證金暨其他擔保作業辦法第</w:t>
      </w:r>
      <w:r w:rsidRPr="003055F2">
        <w:rPr>
          <w:rFonts w:eastAsia="標楷體" w:hAnsi="標楷體"/>
          <w:spacing w:val="0"/>
          <w:sz w:val="28"/>
        </w:rPr>
        <w:t>33</w:t>
      </w:r>
      <w:r w:rsidRPr="003055F2">
        <w:rPr>
          <w:rFonts w:eastAsia="標楷體" w:hAnsi="標楷體" w:hint="eastAsia"/>
          <w:spacing w:val="0"/>
          <w:sz w:val="28"/>
        </w:rPr>
        <w:t>條之</w:t>
      </w:r>
      <w:r w:rsidRPr="003055F2">
        <w:rPr>
          <w:rFonts w:eastAsia="標楷體" w:hAnsi="標楷體"/>
          <w:spacing w:val="0"/>
          <w:sz w:val="28"/>
        </w:rPr>
        <w:t>6</w:t>
      </w:r>
      <w:r w:rsidRPr="003055F2">
        <w:rPr>
          <w:rFonts w:eastAsia="標楷體" w:hAnsi="標楷體" w:hint="eastAsia"/>
          <w:spacing w:val="0"/>
          <w:sz w:val="28"/>
        </w:rPr>
        <w:t>所稱全球化廠商者，保固保證金予以減收之金額：</w:t>
      </w:r>
      <w:r w:rsidR="00B92F61" w:rsidRPr="003055F2">
        <w:rPr>
          <w:rFonts w:ascii="標楷體" w:eastAsia="標楷體" w:hAnsi="標楷體" w:hint="eastAsia"/>
          <w:sz w:val="28"/>
          <w:szCs w:val="28"/>
        </w:rPr>
        <w:t>新臺幣</w:t>
      </w:r>
      <w:r w:rsidR="00B92F61" w:rsidRPr="003055F2">
        <w:rPr>
          <w:u w:val="single"/>
        </w:rPr>
        <w:t xml:space="preserve">      </w:t>
      </w:r>
      <w:r w:rsidR="00B92F61" w:rsidRPr="003055F2">
        <w:rPr>
          <w:rFonts w:ascii="標楷體" w:eastAsia="標楷體" w:hAnsi="標楷體" w:hint="eastAsia"/>
          <w:sz w:val="28"/>
          <w:szCs w:val="28"/>
        </w:rPr>
        <w:t>元。(減收額度為原定應繳總額之30%)</w:t>
      </w:r>
    </w:p>
    <w:p w14:paraId="2DF0D4A8" w14:textId="77777777" w:rsidR="001E6ACE" w:rsidRPr="003055F2" w:rsidRDefault="001E6ACE">
      <w:pPr>
        <w:pStyle w:val="7"/>
        <w:numPr>
          <w:ilvl w:val="0"/>
          <w:numId w:val="1"/>
        </w:numPr>
        <w:ind w:left="1134" w:hanging="1134"/>
        <w:jc w:val="both"/>
        <w:textDirection w:val="lrTbV"/>
        <w:rPr>
          <w:rFonts w:eastAsia="標楷體"/>
          <w:b/>
          <w:color w:val="7030A0"/>
          <w:spacing w:val="0"/>
          <w:sz w:val="28"/>
        </w:rPr>
      </w:pPr>
      <w:r w:rsidRPr="003055F2">
        <w:rPr>
          <w:rFonts w:eastAsia="標楷體" w:hint="eastAsia"/>
          <w:spacing w:val="0"/>
          <w:sz w:val="28"/>
        </w:rPr>
        <w:t>各種保證金之繳納處所或金融機構帳號</w:t>
      </w:r>
      <w:r w:rsidRPr="003055F2">
        <w:rPr>
          <w:rFonts w:eastAsia="標楷體"/>
          <w:spacing w:val="0"/>
          <w:sz w:val="28"/>
        </w:rPr>
        <w:t>(</w:t>
      </w:r>
      <w:r w:rsidRPr="003055F2">
        <w:rPr>
          <w:rFonts w:eastAsia="標楷體" w:hint="eastAsia"/>
          <w:spacing w:val="0"/>
          <w:sz w:val="28"/>
        </w:rPr>
        <w:t>無保證金</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r w:rsidRPr="003055F2">
        <w:rPr>
          <w:rFonts w:eastAsia="標楷體"/>
          <w:sz w:val="28"/>
          <w:u w:val="single"/>
        </w:rPr>
        <w:t xml:space="preserve">   </w:t>
      </w:r>
      <w:proofErr w:type="gramStart"/>
      <w:r w:rsidRPr="003055F2">
        <w:rPr>
          <w:rFonts w:eastAsia="標楷體" w:hAnsi="標楷體" w:hint="eastAsia"/>
          <w:spacing w:val="0"/>
          <w:sz w:val="28"/>
        </w:rPr>
        <w:t>（</w:t>
      </w:r>
      <w:proofErr w:type="gramEnd"/>
      <w:r w:rsidRPr="003055F2">
        <w:rPr>
          <w:rFonts w:eastAsia="標楷體" w:hAnsi="標楷體" w:hint="eastAsia"/>
          <w:spacing w:val="0"/>
          <w:sz w:val="28"/>
        </w:rPr>
        <w:t>由</w:t>
      </w:r>
      <w:r w:rsidRPr="003055F2">
        <w:rPr>
          <w:rFonts w:eastAsia="標楷體" w:hAnsi="標楷體" w:hint="eastAsia"/>
          <w:spacing w:val="0"/>
          <w:sz w:val="28"/>
        </w:rPr>
        <w:lastRenderedPageBreak/>
        <w:t>機關依個案填寫，例如</w:t>
      </w:r>
      <w:r w:rsidR="00EF357B" w:rsidRPr="003055F2">
        <w:rPr>
          <w:rFonts w:eastAsia="標楷體" w:hint="eastAsia"/>
          <w:spacing w:val="0"/>
          <w:sz w:val="28"/>
        </w:rPr>
        <w:t>○○縣</w:t>
      </w:r>
      <w:r w:rsidR="00EF357B" w:rsidRPr="003055F2">
        <w:rPr>
          <w:rFonts w:eastAsia="標楷體"/>
          <w:spacing w:val="0"/>
          <w:sz w:val="28"/>
        </w:rPr>
        <w:t>(</w:t>
      </w:r>
      <w:r w:rsidR="00EF357B" w:rsidRPr="003055F2">
        <w:rPr>
          <w:rFonts w:eastAsia="標楷體" w:hint="eastAsia"/>
          <w:spacing w:val="0"/>
          <w:sz w:val="28"/>
        </w:rPr>
        <w:t>市</w:t>
      </w:r>
      <w:r w:rsidR="00EF357B" w:rsidRPr="003055F2">
        <w:rPr>
          <w:rFonts w:eastAsia="標楷體"/>
          <w:spacing w:val="0"/>
          <w:sz w:val="28"/>
        </w:rPr>
        <w:t>)</w:t>
      </w:r>
      <w:r w:rsidR="00EF357B" w:rsidRPr="003055F2">
        <w:rPr>
          <w:rFonts w:eastAsia="標楷體" w:hint="eastAsia"/>
          <w:spacing w:val="0"/>
          <w:sz w:val="28"/>
        </w:rPr>
        <w:t>政府</w:t>
      </w:r>
      <w:r w:rsidRPr="003055F2">
        <w:rPr>
          <w:rFonts w:eastAsia="標楷體" w:hAnsi="標楷體" w:hint="eastAsia"/>
          <w:spacing w:val="0"/>
          <w:sz w:val="28"/>
        </w:rPr>
        <w:t xml:space="preserve">；或機關銀行帳號為「　</w:t>
      </w:r>
      <w:r w:rsidRPr="003055F2">
        <w:rPr>
          <w:rFonts w:eastAsia="標楷體" w:hAnsi="標楷體"/>
          <w:spacing w:val="0"/>
          <w:sz w:val="28"/>
        </w:rPr>
        <w:t xml:space="preserve"> </w:t>
      </w:r>
      <w:r w:rsidRPr="003055F2">
        <w:rPr>
          <w:rFonts w:eastAsia="標楷體" w:hAnsi="標楷體" w:hint="eastAsia"/>
          <w:spacing w:val="0"/>
          <w:sz w:val="28"/>
        </w:rPr>
        <w:t xml:space="preserve">」，戶名為「　</w:t>
      </w:r>
      <w:r w:rsidRPr="003055F2">
        <w:rPr>
          <w:rFonts w:eastAsia="標楷體" w:hAnsi="標楷體"/>
          <w:spacing w:val="0"/>
          <w:sz w:val="28"/>
        </w:rPr>
        <w:t xml:space="preserve"> </w:t>
      </w:r>
      <w:r w:rsidRPr="003055F2">
        <w:rPr>
          <w:rFonts w:eastAsia="標楷體" w:hAnsi="標楷體" w:hint="eastAsia"/>
          <w:spacing w:val="0"/>
          <w:sz w:val="28"/>
        </w:rPr>
        <w:t>」。）</w:t>
      </w:r>
    </w:p>
    <w:p w14:paraId="0B1AF272" w14:textId="77777777" w:rsidR="001E6ACE" w:rsidRPr="003055F2" w:rsidRDefault="001E6ACE" w:rsidP="0049623B">
      <w:pPr>
        <w:pStyle w:val="7"/>
        <w:numPr>
          <w:ilvl w:val="0"/>
          <w:numId w:val="1"/>
        </w:numPr>
        <w:ind w:left="1077" w:hanging="1077"/>
        <w:jc w:val="both"/>
        <w:textDirection w:val="lrTbV"/>
        <w:rPr>
          <w:rFonts w:eastAsia="標楷體"/>
          <w:spacing w:val="0"/>
          <w:sz w:val="28"/>
        </w:rPr>
      </w:pPr>
      <w:proofErr w:type="gramStart"/>
      <w:r w:rsidRPr="003055F2">
        <w:rPr>
          <w:rFonts w:eastAsia="標楷體" w:hint="eastAsia"/>
          <w:spacing w:val="0"/>
          <w:sz w:val="28"/>
        </w:rPr>
        <w:t>押</w:t>
      </w:r>
      <w:proofErr w:type="gramEnd"/>
      <w:r w:rsidRPr="003055F2">
        <w:rPr>
          <w:rFonts w:eastAsia="標楷體" w:hint="eastAsia"/>
          <w:spacing w:val="0"/>
          <w:sz w:val="28"/>
        </w:rPr>
        <w:t>標金及保證金應由廠商以現金、金融機構簽發之本票或支票、保付支票、郵政匯票、政府公債、設定質權之金融機構定期存款單、銀行開發或</w:t>
      </w:r>
      <w:proofErr w:type="gramStart"/>
      <w:r w:rsidRPr="003055F2">
        <w:rPr>
          <w:rFonts w:eastAsia="標楷體" w:hint="eastAsia"/>
          <w:spacing w:val="0"/>
          <w:sz w:val="28"/>
        </w:rPr>
        <w:t>保兌之</w:t>
      </w:r>
      <w:proofErr w:type="gramEnd"/>
      <w:r w:rsidRPr="003055F2">
        <w:rPr>
          <w:rFonts w:eastAsia="標楷體" w:hint="eastAsia"/>
          <w:spacing w:val="0"/>
          <w:sz w:val="28"/>
        </w:rPr>
        <w:t>不可撤銷擔保信用狀繳納，或取具銀行之書面連帶保證、保險公司之連帶保證保險單繳納，並應符合</w:t>
      </w:r>
      <w:proofErr w:type="gramStart"/>
      <w:r w:rsidRPr="003055F2">
        <w:rPr>
          <w:rFonts w:eastAsia="標楷體" w:hint="eastAsia"/>
          <w:spacing w:val="0"/>
          <w:sz w:val="28"/>
        </w:rPr>
        <w:t>押</w:t>
      </w:r>
      <w:proofErr w:type="gramEnd"/>
      <w:r w:rsidRPr="003055F2">
        <w:rPr>
          <w:rFonts w:eastAsia="標楷體" w:hint="eastAsia"/>
          <w:spacing w:val="0"/>
          <w:sz w:val="28"/>
        </w:rPr>
        <w:t>標金保證金暨其他擔保作業辦法規定之格式。</w:t>
      </w:r>
    </w:p>
    <w:p w14:paraId="23D3C8D9" w14:textId="77777777" w:rsidR="001E6ACE" w:rsidRPr="003055F2" w:rsidRDefault="001E6ACE" w:rsidP="00CC300C">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廠商有下列</w:t>
      </w:r>
      <w:r w:rsidRPr="003055F2">
        <w:rPr>
          <w:rFonts w:eastAsia="標楷體" w:hint="eastAsia"/>
          <w:spacing w:val="0"/>
          <w:sz w:val="28"/>
          <w:szCs w:val="28"/>
        </w:rPr>
        <w:t>情形之</w:t>
      </w:r>
      <w:proofErr w:type="gramStart"/>
      <w:r w:rsidRPr="003055F2">
        <w:rPr>
          <w:rFonts w:eastAsia="標楷體" w:hint="eastAsia"/>
          <w:spacing w:val="0"/>
          <w:sz w:val="28"/>
          <w:szCs w:val="28"/>
        </w:rPr>
        <w:t>一</w:t>
      </w:r>
      <w:proofErr w:type="gramEnd"/>
      <w:r w:rsidRPr="003055F2">
        <w:rPr>
          <w:rFonts w:eastAsia="標楷體" w:hint="eastAsia"/>
          <w:spacing w:val="0"/>
          <w:sz w:val="28"/>
          <w:szCs w:val="28"/>
        </w:rPr>
        <w:t>者，其所繳納之押標金，不</w:t>
      </w:r>
      <w:r w:rsidRPr="003055F2">
        <w:rPr>
          <w:rFonts w:ascii="標楷體" w:eastAsia="標楷體" w:hAnsi="標楷體" w:hint="eastAsia"/>
          <w:spacing w:val="0"/>
          <w:sz w:val="28"/>
          <w:szCs w:val="28"/>
        </w:rPr>
        <w:t>予發還</w:t>
      </w:r>
      <w:r w:rsidRPr="003055F2">
        <w:rPr>
          <w:rFonts w:ascii="標楷體" w:eastAsia="標楷體" w:hAnsi="標楷體" w:hint="eastAsia"/>
          <w:sz w:val="28"/>
          <w:szCs w:val="28"/>
        </w:rPr>
        <w:t>；其未依招標文件規定繳納或已發還者</w:t>
      </w:r>
      <w:r w:rsidRPr="003055F2">
        <w:rPr>
          <w:rFonts w:ascii="標楷體" w:eastAsia="標楷體" w:hAnsi="標楷體" w:hint="eastAsia"/>
          <w:spacing w:val="0"/>
          <w:sz w:val="28"/>
          <w:szCs w:val="28"/>
        </w:rPr>
        <w:t>，並予追繳：</w:t>
      </w:r>
      <w:r w:rsidRPr="003055F2">
        <w:rPr>
          <w:rFonts w:eastAsia="標楷體" w:hint="eastAsia"/>
          <w:spacing w:val="0"/>
          <w:sz w:val="28"/>
        </w:rPr>
        <w:t>（無需</w:t>
      </w:r>
      <w:proofErr w:type="gramStart"/>
      <w:r w:rsidRPr="003055F2">
        <w:rPr>
          <w:rFonts w:eastAsia="標楷體" w:hint="eastAsia"/>
          <w:spacing w:val="0"/>
          <w:sz w:val="28"/>
        </w:rPr>
        <w:t>押</w:t>
      </w:r>
      <w:proofErr w:type="gramEnd"/>
      <w:r w:rsidRPr="003055F2">
        <w:rPr>
          <w:rFonts w:eastAsia="標楷體" w:hint="eastAsia"/>
          <w:spacing w:val="0"/>
          <w:sz w:val="28"/>
        </w:rPr>
        <w:t>標金之案件免列）</w:t>
      </w:r>
    </w:p>
    <w:p w14:paraId="0ECCE09C" w14:textId="77777777" w:rsidR="001E6ACE" w:rsidRPr="003055F2" w:rsidRDefault="001E6ACE" w:rsidP="00CC300C">
      <w:pPr>
        <w:pStyle w:val="19"/>
        <w:numPr>
          <w:ilvl w:val="12"/>
          <w:numId w:val="0"/>
        </w:numPr>
        <w:spacing w:line="360" w:lineRule="exact"/>
        <w:ind w:left="1616" w:hanging="482"/>
        <w:rPr>
          <w:rFonts w:ascii="標楷體" w:eastAsia="標楷體" w:hAnsi="標楷體"/>
        </w:rPr>
      </w:pPr>
      <w:r w:rsidRPr="003055F2">
        <w:rPr>
          <w:rFonts w:ascii="Times New Roman" w:eastAsia="標楷體"/>
        </w:rPr>
        <w:t>(</w:t>
      </w:r>
      <w:proofErr w:type="gramStart"/>
      <w:r w:rsidRPr="003055F2">
        <w:rPr>
          <w:rFonts w:ascii="Times New Roman" w:eastAsia="標楷體" w:hint="eastAsia"/>
        </w:rPr>
        <w:t>一</w:t>
      </w:r>
      <w:proofErr w:type="gramEnd"/>
      <w:r w:rsidRPr="003055F2">
        <w:rPr>
          <w:rFonts w:ascii="Times New Roman" w:eastAsia="標楷體"/>
        </w:rPr>
        <w:t>)</w:t>
      </w:r>
      <w:r w:rsidRPr="003055F2">
        <w:rPr>
          <w:rFonts w:ascii="標楷體" w:eastAsia="標楷體" w:hAnsi="標楷體" w:hint="eastAsia"/>
        </w:rPr>
        <w:t>以虛偽不實之文件投標。</w:t>
      </w:r>
    </w:p>
    <w:p w14:paraId="64D187DA" w14:textId="77777777" w:rsidR="001E6ACE" w:rsidRPr="003055F2" w:rsidRDefault="001E6ACE" w:rsidP="00CC300C">
      <w:pPr>
        <w:pStyle w:val="19"/>
        <w:numPr>
          <w:ilvl w:val="12"/>
          <w:numId w:val="0"/>
        </w:numPr>
        <w:spacing w:line="360" w:lineRule="exact"/>
        <w:ind w:leftChars="472" w:left="1755" w:hangingChars="222" w:hanging="622"/>
        <w:rPr>
          <w:rFonts w:ascii="標楷體" w:eastAsia="標楷體" w:hAnsi="標楷體"/>
        </w:rPr>
      </w:pPr>
      <w:r w:rsidRPr="003055F2">
        <w:rPr>
          <w:rFonts w:ascii="Times New Roman" w:eastAsia="標楷體"/>
        </w:rPr>
        <w:t>(</w:t>
      </w:r>
      <w:r w:rsidRPr="003055F2">
        <w:rPr>
          <w:rFonts w:ascii="Times New Roman" w:eastAsia="標楷體" w:hint="eastAsia"/>
        </w:rPr>
        <w:t>二</w:t>
      </w:r>
      <w:r w:rsidRPr="003055F2">
        <w:rPr>
          <w:rFonts w:ascii="Times New Roman" w:eastAsia="標楷體"/>
        </w:rPr>
        <w:t>)</w:t>
      </w:r>
      <w:r w:rsidRPr="003055F2">
        <w:rPr>
          <w:rFonts w:ascii="標楷體" w:eastAsia="標楷體" w:hAnsi="標楷體" w:hint="eastAsia"/>
        </w:rPr>
        <w:t>借用他人名義或證件投標，或容許他人借用本人名義或證件參加</w:t>
      </w:r>
    </w:p>
    <w:p w14:paraId="5555A576" w14:textId="77777777" w:rsidR="001E6ACE" w:rsidRPr="003055F2" w:rsidRDefault="001E6ACE" w:rsidP="006228A4">
      <w:pPr>
        <w:pStyle w:val="19"/>
        <w:numPr>
          <w:ilvl w:val="12"/>
          <w:numId w:val="0"/>
        </w:numPr>
        <w:spacing w:line="360" w:lineRule="exact"/>
        <w:ind w:leftChars="646" w:left="1752" w:hangingChars="72" w:hanging="202"/>
        <w:rPr>
          <w:rFonts w:ascii="標楷體" w:eastAsia="標楷體" w:hAnsi="標楷體"/>
        </w:rPr>
      </w:pPr>
      <w:r w:rsidRPr="003055F2">
        <w:rPr>
          <w:rFonts w:ascii="標楷體" w:eastAsia="標楷體" w:hAnsi="標楷體" w:hint="eastAsia"/>
        </w:rPr>
        <w:t>投標。</w:t>
      </w:r>
    </w:p>
    <w:p w14:paraId="51B995F4" w14:textId="77777777" w:rsidR="001E6ACE" w:rsidRPr="003055F2" w:rsidRDefault="001E6ACE" w:rsidP="00CC300C">
      <w:pPr>
        <w:pStyle w:val="19"/>
        <w:numPr>
          <w:ilvl w:val="12"/>
          <w:numId w:val="0"/>
        </w:numPr>
        <w:spacing w:line="360" w:lineRule="exact"/>
        <w:ind w:left="1616" w:hanging="482"/>
        <w:rPr>
          <w:rFonts w:ascii="Times New Roman" w:eastAsia="標楷體"/>
        </w:rPr>
      </w:pPr>
      <w:r w:rsidRPr="003055F2">
        <w:rPr>
          <w:rFonts w:ascii="Times New Roman" w:eastAsia="標楷體"/>
        </w:rPr>
        <w:t>(</w:t>
      </w:r>
      <w:r w:rsidRPr="003055F2">
        <w:rPr>
          <w:rFonts w:ascii="Times New Roman" w:eastAsia="標楷體" w:hint="eastAsia"/>
        </w:rPr>
        <w:t>三</w:t>
      </w:r>
      <w:r w:rsidRPr="003055F2">
        <w:rPr>
          <w:rFonts w:ascii="Times New Roman" w:eastAsia="標楷體"/>
        </w:rPr>
        <w:t>)</w:t>
      </w:r>
      <w:r w:rsidRPr="003055F2">
        <w:rPr>
          <w:rFonts w:ascii="Times New Roman" w:eastAsia="標楷體" w:hint="eastAsia"/>
        </w:rPr>
        <w:t>冒</w:t>
      </w:r>
      <w:r w:rsidRPr="003055F2">
        <w:rPr>
          <w:rFonts w:ascii="標楷體" w:eastAsia="標楷體" w:hAnsi="標楷體" w:hint="eastAsia"/>
        </w:rPr>
        <w:t>用他人名義</w:t>
      </w:r>
      <w:r w:rsidRPr="003055F2">
        <w:rPr>
          <w:rFonts w:ascii="Times New Roman" w:eastAsia="標楷體" w:hint="eastAsia"/>
        </w:rPr>
        <w:t>或證件投標。</w:t>
      </w:r>
    </w:p>
    <w:p w14:paraId="57BA95AB" w14:textId="77777777" w:rsidR="001E6ACE" w:rsidRPr="003055F2" w:rsidRDefault="001E6ACE" w:rsidP="00CC300C">
      <w:pPr>
        <w:pStyle w:val="19"/>
        <w:numPr>
          <w:ilvl w:val="12"/>
          <w:numId w:val="0"/>
        </w:numPr>
        <w:spacing w:line="360" w:lineRule="exact"/>
        <w:ind w:left="1616" w:hanging="482"/>
        <w:rPr>
          <w:rFonts w:ascii="標楷體" w:eastAsia="標楷體" w:hAnsi="標楷體"/>
        </w:rPr>
      </w:pPr>
      <w:r w:rsidRPr="003055F2">
        <w:rPr>
          <w:rFonts w:ascii="Times New Roman" w:eastAsia="標楷體"/>
        </w:rPr>
        <w:t>(</w:t>
      </w:r>
      <w:r w:rsidRPr="003055F2">
        <w:rPr>
          <w:rFonts w:ascii="Times New Roman" w:eastAsia="標楷體" w:hint="eastAsia"/>
        </w:rPr>
        <w:t>四</w:t>
      </w:r>
      <w:r w:rsidRPr="003055F2">
        <w:rPr>
          <w:rFonts w:ascii="Times New Roman" w:eastAsia="標楷體"/>
        </w:rPr>
        <w:t>)</w:t>
      </w:r>
      <w:proofErr w:type="gramStart"/>
      <w:r w:rsidRPr="003055F2">
        <w:rPr>
          <w:rFonts w:ascii="標楷體" w:eastAsia="標楷體" w:hAnsi="標楷體" w:hint="eastAsia"/>
        </w:rPr>
        <w:t>得標後拒不</w:t>
      </w:r>
      <w:proofErr w:type="gramEnd"/>
      <w:r w:rsidRPr="003055F2">
        <w:rPr>
          <w:rFonts w:ascii="標楷體" w:eastAsia="標楷體" w:hAnsi="標楷體" w:hint="eastAsia"/>
        </w:rPr>
        <w:t>簽約。</w:t>
      </w:r>
    </w:p>
    <w:p w14:paraId="2C0CADC5" w14:textId="77777777" w:rsidR="001E6ACE" w:rsidRPr="003055F2" w:rsidRDefault="001E6ACE" w:rsidP="00CC300C">
      <w:pPr>
        <w:pStyle w:val="19"/>
        <w:numPr>
          <w:ilvl w:val="12"/>
          <w:numId w:val="0"/>
        </w:numPr>
        <w:spacing w:line="360" w:lineRule="exact"/>
        <w:ind w:left="1616" w:hanging="482"/>
        <w:rPr>
          <w:rFonts w:ascii="Times New Roman" w:eastAsia="標楷體"/>
        </w:rPr>
      </w:pPr>
      <w:r w:rsidRPr="003055F2">
        <w:rPr>
          <w:rFonts w:ascii="Times New Roman" w:eastAsia="標楷體"/>
        </w:rPr>
        <w:t>(</w:t>
      </w:r>
      <w:r w:rsidRPr="003055F2">
        <w:rPr>
          <w:rFonts w:ascii="Times New Roman" w:eastAsia="標楷體" w:hint="eastAsia"/>
        </w:rPr>
        <w:t>五</w:t>
      </w:r>
      <w:r w:rsidRPr="003055F2">
        <w:rPr>
          <w:rFonts w:ascii="Times New Roman" w:eastAsia="標楷體"/>
        </w:rPr>
        <w:t>)</w:t>
      </w:r>
      <w:r w:rsidRPr="003055F2">
        <w:rPr>
          <w:rFonts w:ascii="Times New Roman" w:eastAsia="標楷體" w:hint="eastAsia"/>
        </w:rPr>
        <w:t>得標後未於規定期限內，繳足履約保證金或提供擔保。</w:t>
      </w:r>
    </w:p>
    <w:p w14:paraId="7D732093" w14:textId="77777777" w:rsidR="001E6ACE" w:rsidRPr="003055F2" w:rsidRDefault="001E6ACE" w:rsidP="00CC300C">
      <w:pPr>
        <w:pStyle w:val="19"/>
        <w:numPr>
          <w:ilvl w:val="12"/>
          <w:numId w:val="0"/>
        </w:numPr>
        <w:spacing w:line="360" w:lineRule="exact"/>
        <w:ind w:left="1616" w:hanging="482"/>
        <w:rPr>
          <w:rFonts w:ascii="Times New Roman" w:eastAsia="標楷體"/>
        </w:rPr>
      </w:pPr>
      <w:r w:rsidRPr="003055F2">
        <w:rPr>
          <w:rFonts w:ascii="Times New Roman" w:eastAsia="標楷體"/>
        </w:rPr>
        <w:t>(</w:t>
      </w:r>
      <w:r w:rsidRPr="003055F2">
        <w:rPr>
          <w:rFonts w:ascii="Times New Roman" w:eastAsia="標楷體" w:hint="eastAsia"/>
        </w:rPr>
        <w:t>六</w:t>
      </w:r>
      <w:r w:rsidRPr="003055F2">
        <w:rPr>
          <w:rFonts w:ascii="Times New Roman" w:eastAsia="標楷體"/>
        </w:rPr>
        <w:t>)</w:t>
      </w:r>
      <w:r w:rsidRPr="003055F2">
        <w:rPr>
          <w:rFonts w:ascii="Times New Roman" w:eastAsia="標楷體" w:hint="eastAsia"/>
        </w:rPr>
        <w:t>對採購有關人員行求、期約或交付不正利益。</w:t>
      </w:r>
    </w:p>
    <w:p w14:paraId="44B5A894" w14:textId="77777777" w:rsidR="001E6ACE" w:rsidRPr="003055F2" w:rsidRDefault="001E6ACE" w:rsidP="00CC300C">
      <w:pPr>
        <w:pStyle w:val="19"/>
        <w:numPr>
          <w:ilvl w:val="12"/>
          <w:numId w:val="0"/>
        </w:numPr>
        <w:spacing w:line="360" w:lineRule="exact"/>
        <w:ind w:left="1616" w:hanging="482"/>
        <w:rPr>
          <w:rFonts w:ascii="Times New Roman" w:eastAsia="標楷體"/>
        </w:rPr>
      </w:pPr>
      <w:r w:rsidRPr="003055F2">
        <w:rPr>
          <w:rFonts w:ascii="Times New Roman" w:eastAsia="標楷體"/>
        </w:rPr>
        <w:t>(</w:t>
      </w:r>
      <w:r w:rsidRPr="003055F2">
        <w:rPr>
          <w:rFonts w:ascii="Times New Roman" w:eastAsia="標楷體" w:hint="eastAsia"/>
        </w:rPr>
        <w:t>七</w:t>
      </w:r>
      <w:r w:rsidRPr="003055F2">
        <w:rPr>
          <w:rFonts w:ascii="Times New Roman" w:eastAsia="標楷體"/>
        </w:rPr>
        <w:t>)</w:t>
      </w:r>
      <w:r w:rsidRPr="003055F2">
        <w:rPr>
          <w:rFonts w:ascii="Times New Roman" w:eastAsia="標楷體" w:hint="eastAsia"/>
        </w:rPr>
        <w:t>其他經主管機關認定有影響採購公正之違反法令行為者。</w:t>
      </w:r>
    </w:p>
    <w:p w14:paraId="0811154E" w14:textId="77777777" w:rsidR="001E6ACE" w:rsidRPr="003055F2" w:rsidRDefault="001E6ACE" w:rsidP="00CC300C">
      <w:pPr>
        <w:tabs>
          <w:tab w:val="left" w:pos="2520"/>
        </w:tabs>
        <w:topLinePunct/>
        <w:spacing w:line="340" w:lineRule="exact"/>
        <w:ind w:leftChars="440" w:left="1056" w:rightChars="50" w:right="120"/>
        <w:rPr>
          <w:rFonts w:eastAsia="標楷體"/>
          <w:kern w:val="0"/>
          <w:sz w:val="28"/>
        </w:rPr>
      </w:pPr>
      <w:r w:rsidRPr="003055F2">
        <w:rPr>
          <w:rFonts w:eastAsia="標楷體" w:hint="eastAsia"/>
          <w:kern w:val="0"/>
          <w:sz w:val="28"/>
        </w:rPr>
        <w:t>前項追繳</w:t>
      </w:r>
      <w:proofErr w:type="gramStart"/>
      <w:r w:rsidRPr="003055F2">
        <w:rPr>
          <w:rFonts w:eastAsia="標楷體" w:hint="eastAsia"/>
          <w:kern w:val="0"/>
          <w:sz w:val="28"/>
        </w:rPr>
        <w:t>押</w:t>
      </w:r>
      <w:proofErr w:type="gramEnd"/>
      <w:r w:rsidRPr="003055F2">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126AF528" w14:textId="77777777" w:rsidR="001E6ACE" w:rsidRPr="003055F2" w:rsidRDefault="001E6ACE" w:rsidP="009C2194">
      <w:pPr>
        <w:pStyle w:val="7"/>
        <w:ind w:left="2520" w:hanging="960"/>
        <w:jc w:val="both"/>
        <w:textDirection w:val="lrTbV"/>
        <w:rPr>
          <w:rFonts w:eastAsia="標楷體"/>
          <w:sz w:val="28"/>
        </w:rPr>
      </w:pPr>
      <w:r w:rsidRPr="003055F2">
        <w:rPr>
          <w:rFonts w:eastAsia="標楷體" w:hint="eastAsia"/>
          <w:sz w:val="28"/>
        </w:rPr>
        <w:t>附記：主管機關認定之情形如下（行政院公共工程委員會</w:t>
      </w:r>
      <w:r w:rsidRPr="003055F2">
        <w:rPr>
          <w:rFonts w:eastAsia="標楷體"/>
          <w:sz w:val="28"/>
        </w:rPr>
        <w:t>108</w:t>
      </w:r>
      <w:r w:rsidRPr="003055F2">
        <w:rPr>
          <w:rFonts w:eastAsia="標楷體" w:hint="eastAsia"/>
          <w:sz w:val="28"/>
        </w:rPr>
        <w:t>年</w:t>
      </w:r>
      <w:r w:rsidRPr="003055F2">
        <w:rPr>
          <w:rFonts w:eastAsia="標楷體"/>
          <w:sz w:val="28"/>
        </w:rPr>
        <w:t>9</w:t>
      </w:r>
      <w:r w:rsidRPr="003055F2">
        <w:rPr>
          <w:rFonts w:eastAsia="標楷體" w:hint="eastAsia"/>
          <w:sz w:val="28"/>
        </w:rPr>
        <w:t>月</w:t>
      </w:r>
      <w:r w:rsidRPr="003055F2">
        <w:rPr>
          <w:rFonts w:eastAsia="標楷體"/>
          <w:sz w:val="28"/>
        </w:rPr>
        <w:t>16</w:t>
      </w:r>
      <w:r w:rsidRPr="003055F2">
        <w:rPr>
          <w:rFonts w:eastAsia="標楷體" w:hint="eastAsia"/>
          <w:sz w:val="28"/>
        </w:rPr>
        <w:t>日工程企字第</w:t>
      </w:r>
      <w:r w:rsidRPr="003055F2">
        <w:rPr>
          <w:rFonts w:eastAsia="標楷體"/>
          <w:sz w:val="28"/>
        </w:rPr>
        <w:t>1080100733</w:t>
      </w:r>
      <w:r w:rsidRPr="003055F2">
        <w:rPr>
          <w:rFonts w:eastAsia="標楷體" w:hint="eastAsia"/>
          <w:sz w:val="28"/>
        </w:rPr>
        <w:t>號令）：</w:t>
      </w:r>
    </w:p>
    <w:p w14:paraId="2C4BAC44" w14:textId="77777777" w:rsidR="001E6ACE" w:rsidRPr="003055F2" w:rsidRDefault="001E6ACE" w:rsidP="00AB7306">
      <w:pPr>
        <w:pStyle w:val="7"/>
        <w:ind w:leftChars="898" w:left="2377" w:hangingChars="72" w:hanging="222"/>
        <w:jc w:val="both"/>
        <w:textDirection w:val="lrTbV"/>
        <w:rPr>
          <w:rFonts w:eastAsia="標楷體"/>
          <w:sz w:val="28"/>
        </w:rPr>
      </w:pPr>
      <w:r w:rsidRPr="003055F2">
        <w:rPr>
          <w:rFonts w:eastAsia="標楷體"/>
          <w:sz w:val="28"/>
        </w:rPr>
        <w:t>1.</w:t>
      </w:r>
      <w:r w:rsidRPr="003055F2">
        <w:rPr>
          <w:rFonts w:eastAsia="標楷體" w:hint="eastAsia"/>
          <w:sz w:val="28"/>
        </w:rPr>
        <w:t>有採購法第</w:t>
      </w:r>
      <w:r w:rsidRPr="003055F2">
        <w:rPr>
          <w:rFonts w:eastAsia="標楷體"/>
          <w:sz w:val="28"/>
        </w:rPr>
        <w:t>48</w:t>
      </w:r>
      <w:r w:rsidRPr="003055F2">
        <w:rPr>
          <w:rFonts w:eastAsia="標楷體" w:hint="eastAsia"/>
          <w:sz w:val="28"/>
        </w:rPr>
        <w:t>條第</w:t>
      </w:r>
      <w:r w:rsidRPr="003055F2">
        <w:rPr>
          <w:rFonts w:eastAsia="標楷體"/>
          <w:sz w:val="28"/>
        </w:rPr>
        <w:t>1</w:t>
      </w:r>
      <w:r w:rsidRPr="003055F2">
        <w:rPr>
          <w:rFonts w:eastAsia="標楷體" w:hint="eastAsia"/>
          <w:sz w:val="28"/>
        </w:rPr>
        <w:t>項第</w:t>
      </w:r>
      <w:r w:rsidRPr="003055F2">
        <w:rPr>
          <w:rFonts w:eastAsia="標楷體"/>
          <w:sz w:val="28"/>
        </w:rPr>
        <w:t>2</w:t>
      </w:r>
      <w:r w:rsidRPr="003055F2">
        <w:rPr>
          <w:rFonts w:eastAsia="標楷體" w:hint="eastAsia"/>
          <w:sz w:val="28"/>
        </w:rPr>
        <w:t>款之「足以影響採購公正之違法行為者」情形。</w:t>
      </w:r>
    </w:p>
    <w:p w14:paraId="6E1C7109" w14:textId="77777777" w:rsidR="001E6ACE" w:rsidRPr="003055F2" w:rsidRDefault="001E6ACE" w:rsidP="00AB7306">
      <w:pPr>
        <w:pStyle w:val="7"/>
        <w:ind w:leftChars="898" w:left="2377" w:hangingChars="72" w:hanging="222"/>
        <w:jc w:val="both"/>
        <w:textDirection w:val="lrTbV"/>
        <w:rPr>
          <w:rFonts w:eastAsia="標楷體"/>
          <w:sz w:val="28"/>
        </w:rPr>
      </w:pPr>
      <w:r w:rsidRPr="003055F2">
        <w:rPr>
          <w:rFonts w:eastAsia="標楷體"/>
          <w:sz w:val="28"/>
        </w:rPr>
        <w:t>2.</w:t>
      </w:r>
      <w:r w:rsidRPr="003055F2">
        <w:rPr>
          <w:rFonts w:eastAsia="標楷體" w:hint="eastAsia"/>
          <w:sz w:val="28"/>
        </w:rPr>
        <w:t>有採購法第</w:t>
      </w:r>
      <w:r w:rsidRPr="003055F2">
        <w:rPr>
          <w:rFonts w:eastAsia="標楷體"/>
          <w:sz w:val="28"/>
        </w:rPr>
        <w:t>50</w:t>
      </w:r>
      <w:r w:rsidRPr="003055F2">
        <w:rPr>
          <w:rFonts w:eastAsia="標楷體" w:hint="eastAsia"/>
          <w:sz w:val="28"/>
        </w:rPr>
        <w:t>條第</w:t>
      </w:r>
      <w:r w:rsidRPr="003055F2">
        <w:rPr>
          <w:rFonts w:eastAsia="標楷體"/>
          <w:sz w:val="28"/>
        </w:rPr>
        <w:t>1</w:t>
      </w:r>
      <w:r w:rsidRPr="003055F2">
        <w:rPr>
          <w:rFonts w:eastAsia="標楷體" w:hint="eastAsia"/>
          <w:sz w:val="28"/>
        </w:rPr>
        <w:t>項第</w:t>
      </w:r>
      <w:r w:rsidRPr="003055F2">
        <w:rPr>
          <w:rFonts w:eastAsia="標楷體"/>
          <w:sz w:val="28"/>
        </w:rPr>
        <w:t>5</w:t>
      </w:r>
      <w:r w:rsidRPr="003055F2">
        <w:rPr>
          <w:rFonts w:eastAsia="標楷體" w:hint="eastAsia"/>
          <w:sz w:val="28"/>
        </w:rPr>
        <w:t>款、第</w:t>
      </w:r>
      <w:r w:rsidRPr="003055F2">
        <w:rPr>
          <w:rFonts w:eastAsia="標楷體"/>
          <w:sz w:val="28"/>
        </w:rPr>
        <w:t>7</w:t>
      </w:r>
      <w:r w:rsidRPr="003055F2">
        <w:rPr>
          <w:rFonts w:eastAsia="標楷體" w:hint="eastAsia"/>
          <w:sz w:val="28"/>
        </w:rPr>
        <w:t>款情形之</w:t>
      </w:r>
      <w:proofErr w:type="gramStart"/>
      <w:r w:rsidRPr="003055F2">
        <w:rPr>
          <w:rFonts w:eastAsia="標楷體" w:hint="eastAsia"/>
          <w:sz w:val="28"/>
        </w:rPr>
        <w:t>一</w:t>
      </w:r>
      <w:proofErr w:type="gramEnd"/>
      <w:r w:rsidRPr="003055F2">
        <w:rPr>
          <w:rFonts w:eastAsia="標楷體" w:hint="eastAsia"/>
          <w:sz w:val="28"/>
        </w:rPr>
        <w:t>。</w:t>
      </w:r>
    </w:p>
    <w:p w14:paraId="54295949" w14:textId="77777777" w:rsidR="001E6ACE" w:rsidRPr="003055F2" w:rsidRDefault="001E6ACE" w:rsidP="00AB7306">
      <w:pPr>
        <w:pStyle w:val="7"/>
        <w:ind w:leftChars="898" w:left="2377" w:hangingChars="72" w:hanging="222"/>
        <w:jc w:val="both"/>
        <w:textDirection w:val="lrTbV"/>
        <w:rPr>
          <w:rFonts w:eastAsia="標楷體"/>
          <w:sz w:val="28"/>
        </w:rPr>
      </w:pPr>
      <w:r w:rsidRPr="003055F2">
        <w:rPr>
          <w:rFonts w:eastAsia="標楷體"/>
          <w:sz w:val="28"/>
        </w:rPr>
        <w:t>3.</w:t>
      </w:r>
      <w:r w:rsidRPr="003055F2">
        <w:rPr>
          <w:rFonts w:eastAsia="標楷體" w:hint="eastAsia"/>
          <w:sz w:val="28"/>
        </w:rPr>
        <w:t>廠商或其代表人、代理人、受雇人或其他從業人員有採購法第</w:t>
      </w:r>
      <w:r w:rsidRPr="003055F2">
        <w:rPr>
          <w:rFonts w:eastAsia="標楷體"/>
          <w:sz w:val="28"/>
        </w:rPr>
        <w:t>87</w:t>
      </w:r>
      <w:r w:rsidRPr="003055F2">
        <w:rPr>
          <w:rFonts w:eastAsia="標楷體" w:hint="eastAsia"/>
          <w:sz w:val="28"/>
        </w:rPr>
        <w:t>條各項構成要件事實之</w:t>
      </w:r>
      <w:proofErr w:type="gramStart"/>
      <w:r w:rsidRPr="003055F2">
        <w:rPr>
          <w:rFonts w:eastAsia="標楷體" w:hint="eastAsia"/>
          <w:sz w:val="28"/>
        </w:rPr>
        <w:t>一</w:t>
      </w:r>
      <w:proofErr w:type="gramEnd"/>
      <w:r w:rsidRPr="003055F2">
        <w:rPr>
          <w:rFonts w:eastAsia="標楷體" w:hint="eastAsia"/>
          <w:sz w:val="28"/>
        </w:rPr>
        <w:t>。</w:t>
      </w:r>
    </w:p>
    <w:p w14:paraId="51531877"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廠商依「押標金保證金暨其他擔保作業辦法」規定減收押標金，其有不發還</w:t>
      </w:r>
      <w:proofErr w:type="gramStart"/>
      <w:r w:rsidRPr="003055F2">
        <w:rPr>
          <w:rFonts w:eastAsia="標楷體" w:hint="eastAsia"/>
          <w:spacing w:val="0"/>
          <w:sz w:val="28"/>
        </w:rPr>
        <w:t>押</w:t>
      </w:r>
      <w:proofErr w:type="gramEnd"/>
      <w:r w:rsidRPr="003055F2">
        <w:rPr>
          <w:rFonts w:eastAsia="標楷體" w:hint="eastAsia"/>
          <w:spacing w:val="0"/>
          <w:sz w:val="28"/>
        </w:rPr>
        <w:t>標金之情形者，應就不發還金額</w:t>
      </w:r>
      <w:proofErr w:type="gramStart"/>
      <w:r w:rsidRPr="003055F2">
        <w:rPr>
          <w:rFonts w:eastAsia="標楷體" w:hint="eastAsia"/>
          <w:spacing w:val="0"/>
          <w:sz w:val="28"/>
        </w:rPr>
        <w:t>中屬減收</w:t>
      </w:r>
      <w:proofErr w:type="gramEnd"/>
      <w:r w:rsidRPr="003055F2">
        <w:rPr>
          <w:rFonts w:eastAsia="標楷體" w:hint="eastAsia"/>
          <w:spacing w:val="0"/>
          <w:sz w:val="28"/>
        </w:rPr>
        <w:t>之金額補繳之。其經主管機關或相關中央目的事業主管機關取消優良廠商資格或全球化廠商資格，或經各機關依採購法第</w:t>
      </w:r>
      <w:r w:rsidRPr="003055F2">
        <w:rPr>
          <w:rFonts w:eastAsia="標楷體"/>
          <w:spacing w:val="0"/>
          <w:sz w:val="28"/>
        </w:rPr>
        <w:t>102</w:t>
      </w:r>
      <w:r w:rsidRPr="003055F2">
        <w:rPr>
          <w:rFonts w:eastAsia="標楷體" w:hint="eastAsia"/>
          <w:spacing w:val="0"/>
          <w:sz w:val="28"/>
        </w:rPr>
        <w:t>條第</w:t>
      </w:r>
      <w:r w:rsidRPr="003055F2">
        <w:rPr>
          <w:rFonts w:eastAsia="標楷體"/>
          <w:spacing w:val="0"/>
          <w:sz w:val="28"/>
        </w:rPr>
        <w:t>3</w:t>
      </w:r>
      <w:r w:rsidRPr="003055F2">
        <w:rPr>
          <w:rFonts w:eastAsia="標楷體" w:hint="eastAsia"/>
          <w:spacing w:val="0"/>
          <w:sz w:val="28"/>
        </w:rPr>
        <w:t>項規定刊登政府採購公報，且尚在採購法第</w:t>
      </w:r>
      <w:r w:rsidRPr="003055F2">
        <w:rPr>
          <w:rFonts w:eastAsia="標楷體"/>
          <w:spacing w:val="0"/>
          <w:sz w:val="28"/>
        </w:rPr>
        <w:t>103</w:t>
      </w:r>
      <w:r w:rsidRPr="003055F2">
        <w:rPr>
          <w:rFonts w:eastAsia="標楷體" w:hint="eastAsia"/>
          <w:spacing w:val="0"/>
          <w:sz w:val="28"/>
        </w:rPr>
        <w:t>條第</w:t>
      </w:r>
      <w:r w:rsidRPr="003055F2">
        <w:rPr>
          <w:rFonts w:eastAsia="標楷體"/>
          <w:spacing w:val="0"/>
          <w:sz w:val="28"/>
        </w:rPr>
        <w:t>1</w:t>
      </w:r>
      <w:r w:rsidRPr="003055F2">
        <w:rPr>
          <w:rFonts w:eastAsia="標楷體" w:hint="eastAsia"/>
          <w:spacing w:val="0"/>
          <w:sz w:val="28"/>
        </w:rPr>
        <w:t>項所定期限內者，亦同。</w:t>
      </w:r>
    </w:p>
    <w:p w14:paraId="7BDE69FD" w14:textId="77777777" w:rsidR="001E6ACE" w:rsidRPr="003055F2" w:rsidRDefault="001E6ACE" w:rsidP="00AD1A40">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本採購：</w:t>
      </w:r>
    </w:p>
    <w:p w14:paraId="1E950A2B" w14:textId="77777777" w:rsidR="001E6ACE" w:rsidRPr="003055F2" w:rsidRDefault="001E6ACE" w:rsidP="00AD1A40">
      <w:pPr>
        <w:pStyle w:val="7"/>
        <w:ind w:left="1125" w:firstLine="0"/>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(1)</w:t>
      </w:r>
      <w:r w:rsidRPr="003055F2">
        <w:rPr>
          <w:rFonts w:eastAsia="標楷體" w:hint="eastAsia"/>
          <w:spacing w:val="0"/>
          <w:sz w:val="28"/>
        </w:rPr>
        <w:t>訂底價，但</w:t>
      </w:r>
      <w:proofErr w:type="gramStart"/>
      <w:r w:rsidRPr="003055F2">
        <w:rPr>
          <w:rFonts w:eastAsia="標楷體" w:hint="eastAsia"/>
          <w:spacing w:val="0"/>
          <w:sz w:val="28"/>
        </w:rPr>
        <w:t>不</w:t>
      </w:r>
      <w:proofErr w:type="gramEnd"/>
      <w:r w:rsidRPr="003055F2">
        <w:rPr>
          <w:rFonts w:eastAsia="標楷體" w:hint="eastAsia"/>
          <w:spacing w:val="0"/>
          <w:sz w:val="28"/>
        </w:rPr>
        <w:t>公告底價。</w:t>
      </w:r>
    </w:p>
    <w:p w14:paraId="56B3E5D1" w14:textId="77777777" w:rsidR="001E6ACE" w:rsidRPr="003055F2" w:rsidRDefault="001E6ACE" w:rsidP="00AD1A40">
      <w:pPr>
        <w:pStyle w:val="7"/>
        <w:ind w:left="1125" w:firstLine="0"/>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(2)</w:t>
      </w:r>
      <w:r w:rsidRPr="003055F2">
        <w:rPr>
          <w:rFonts w:eastAsia="標楷體" w:hint="eastAsia"/>
          <w:spacing w:val="0"/>
          <w:sz w:val="28"/>
        </w:rPr>
        <w:t>訂底價，並公告底價。底價為：</w:t>
      </w:r>
      <w:r w:rsidRPr="003055F2">
        <w:rPr>
          <w:rFonts w:eastAsia="標楷體"/>
          <w:spacing w:val="0"/>
          <w:sz w:val="28"/>
        </w:rPr>
        <w:t>______________</w:t>
      </w:r>
      <w:r w:rsidRPr="003055F2">
        <w:rPr>
          <w:rFonts w:eastAsia="標楷體" w:hint="eastAsia"/>
          <w:spacing w:val="0"/>
          <w:sz w:val="28"/>
        </w:rPr>
        <w:t>元。</w:t>
      </w:r>
    </w:p>
    <w:p w14:paraId="4E8466BB" w14:textId="77777777" w:rsidR="001E6ACE" w:rsidRPr="003055F2" w:rsidRDefault="001E6ACE" w:rsidP="00AD1A40">
      <w:pPr>
        <w:pStyle w:val="7"/>
        <w:ind w:left="1803" w:hanging="680"/>
        <w:jc w:val="both"/>
        <w:textDirection w:val="lrTbV"/>
        <w:rPr>
          <w:rFonts w:eastAsia="標楷體"/>
          <w:spacing w:val="0"/>
          <w:sz w:val="28"/>
        </w:rPr>
      </w:pPr>
      <w:r w:rsidRPr="003055F2">
        <w:rPr>
          <w:rFonts w:eastAsia="標楷體" w:hint="eastAsia"/>
          <w:sz w:val="28"/>
        </w:rPr>
        <w:t>■</w:t>
      </w:r>
      <w:r w:rsidRPr="003055F2">
        <w:rPr>
          <w:rFonts w:eastAsia="標楷體"/>
          <w:spacing w:val="0"/>
          <w:sz w:val="28"/>
        </w:rPr>
        <w:t>(3)</w:t>
      </w:r>
      <w:r w:rsidRPr="003055F2">
        <w:rPr>
          <w:rFonts w:eastAsia="標楷體" w:hint="eastAsia"/>
          <w:spacing w:val="0"/>
          <w:sz w:val="28"/>
        </w:rPr>
        <w:t>不訂底價，理由為：以最有利標決標之採購。</w:t>
      </w:r>
    </w:p>
    <w:p w14:paraId="4865EBAD"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決標原則：最有利標</w:t>
      </w:r>
      <w:r w:rsidRPr="003055F2">
        <w:rPr>
          <w:rFonts w:eastAsia="標楷體"/>
          <w:spacing w:val="0"/>
          <w:sz w:val="28"/>
        </w:rPr>
        <w:t>(</w:t>
      </w:r>
      <w:r w:rsidRPr="003055F2">
        <w:rPr>
          <w:rFonts w:eastAsia="標楷體" w:hint="eastAsia"/>
          <w:spacing w:val="0"/>
          <w:sz w:val="28"/>
        </w:rPr>
        <w:t>評選項目、標準及評定方式如附件</w:t>
      </w:r>
      <w:r w:rsidRPr="003055F2">
        <w:rPr>
          <w:rFonts w:eastAsia="標楷體"/>
          <w:spacing w:val="0"/>
          <w:sz w:val="28"/>
        </w:rPr>
        <w:t>)</w:t>
      </w:r>
      <w:r w:rsidRPr="003055F2">
        <w:rPr>
          <w:rFonts w:eastAsia="標楷體" w:hint="eastAsia"/>
          <w:spacing w:val="0"/>
          <w:sz w:val="28"/>
        </w:rPr>
        <w:t>。</w:t>
      </w:r>
    </w:p>
    <w:p w14:paraId="090F1A3A" w14:textId="77777777" w:rsidR="001E6ACE" w:rsidRPr="003055F2" w:rsidRDefault="001E6ACE" w:rsidP="006A7727">
      <w:pPr>
        <w:pStyle w:val="7"/>
        <w:ind w:left="2098" w:rightChars="-178" w:right="-427" w:hanging="2098"/>
        <w:jc w:val="both"/>
        <w:textDirection w:val="lrTbV"/>
        <w:rPr>
          <w:rFonts w:eastAsia="標楷體"/>
          <w:spacing w:val="0"/>
          <w:sz w:val="28"/>
        </w:rPr>
      </w:pPr>
      <w:r w:rsidRPr="003055F2">
        <w:rPr>
          <w:rFonts w:eastAsia="標楷體"/>
          <w:spacing w:val="0"/>
          <w:sz w:val="28"/>
        </w:rPr>
        <w:t xml:space="preserve">        </w:t>
      </w:r>
      <w:r w:rsidRPr="003055F2">
        <w:rPr>
          <w:rFonts w:eastAsia="標楷體" w:hint="eastAsia"/>
          <w:color w:val="000000" w:themeColor="text1"/>
          <w:sz w:val="28"/>
        </w:rPr>
        <w:t>■</w:t>
      </w:r>
      <w:r w:rsidRPr="003055F2">
        <w:rPr>
          <w:rFonts w:eastAsia="標楷體" w:hint="eastAsia"/>
          <w:color w:val="000000" w:themeColor="text1"/>
          <w:spacing w:val="0"/>
          <w:sz w:val="28"/>
        </w:rPr>
        <w:t>依</w:t>
      </w:r>
      <w:r w:rsidRPr="003055F2">
        <w:rPr>
          <w:rFonts w:eastAsia="標楷體" w:hint="eastAsia"/>
          <w:spacing w:val="0"/>
          <w:sz w:val="28"/>
        </w:rPr>
        <w:t>採購法第</w:t>
      </w:r>
      <w:r w:rsidRPr="003055F2">
        <w:rPr>
          <w:rFonts w:eastAsia="標楷體"/>
          <w:spacing w:val="0"/>
          <w:sz w:val="28"/>
        </w:rPr>
        <w:t>56</w:t>
      </w:r>
      <w:r w:rsidRPr="003055F2">
        <w:rPr>
          <w:rFonts w:eastAsia="標楷體" w:hint="eastAsia"/>
          <w:spacing w:val="0"/>
          <w:sz w:val="28"/>
        </w:rPr>
        <w:t>條規定適用最有利標</w:t>
      </w:r>
      <w:r w:rsidRPr="003055F2">
        <w:rPr>
          <w:rFonts w:eastAsia="標楷體"/>
          <w:spacing w:val="0"/>
          <w:sz w:val="28"/>
        </w:rPr>
        <w:t>(</w:t>
      </w:r>
      <w:r w:rsidRPr="003055F2">
        <w:rPr>
          <w:rFonts w:eastAsia="標楷體" w:hint="eastAsia"/>
          <w:spacing w:val="0"/>
          <w:sz w:val="28"/>
        </w:rPr>
        <w:t>需報經</w:t>
      </w:r>
      <w:r w:rsidRPr="003055F2">
        <w:rPr>
          <w:rFonts w:eastAsia="標楷體" w:hint="eastAsia"/>
          <w:sz w:val="28"/>
        </w:rPr>
        <w:t>上級機關核准</w:t>
      </w:r>
      <w:r w:rsidRPr="003055F2">
        <w:rPr>
          <w:rFonts w:eastAsia="標楷體"/>
          <w:sz w:val="28"/>
        </w:rPr>
        <w:t>)</w:t>
      </w:r>
      <w:r w:rsidRPr="003055F2">
        <w:rPr>
          <w:rFonts w:eastAsia="標楷體" w:hint="eastAsia"/>
          <w:spacing w:val="0"/>
          <w:sz w:val="28"/>
        </w:rPr>
        <w:t>。</w:t>
      </w:r>
    </w:p>
    <w:p w14:paraId="236DD666" w14:textId="77777777" w:rsidR="001E6ACE" w:rsidRPr="003055F2" w:rsidRDefault="001E6ACE">
      <w:pPr>
        <w:pStyle w:val="7"/>
        <w:numPr>
          <w:ilvl w:val="0"/>
          <w:numId w:val="1"/>
        </w:numPr>
        <w:ind w:left="1106" w:hanging="1106"/>
        <w:jc w:val="both"/>
        <w:textDirection w:val="lrTbV"/>
        <w:rPr>
          <w:rFonts w:eastAsia="標楷體"/>
          <w:spacing w:val="0"/>
          <w:sz w:val="28"/>
        </w:rPr>
      </w:pPr>
      <w:r w:rsidRPr="003055F2">
        <w:rPr>
          <w:rFonts w:eastAsia="標楷體" w:hint="eastAsia"/>
          <w:spacing w:val="0"/>
          <w:sz w:val="28"/>
        </w:rPr>
        <w:t>本採購</w:t>
      </w:r>
      <w:proofErr w:type="gramStart"/>
      <w:r w:rsidR="00EF357B" w:rsidRPr="003055F2">
        <w:rPr>
          <w:rFonts w:eastAsia="標楷體" w:hint="eastAsia"/>
          <w:spacing w:val="0"/>
          <w:sz w:val="28"/>
        </w:rPr>
        <w:t>採</w:t>
      </w:r>
      <w:proofErr w:type="gramEnd"/>
      <w:r w:rsidR="00597ED9" w:rsidRPr="003055F2">
        <w:rPr>
          <w:rFonts w:eastAsia="標楷體" w:hint="eastAsia"/>
          <w:spacing w:val="0"/>
          <w:sz w:val="28"/>
        </w:rPr>
        <w:t>(</w:t>
      </w:r>
      <w:r w:rsidR="00597ED9" w:rsidRPr="003055F2">
        <w:rPr>
          <w:rFonts w:eastAsia="標楷體" w:hint="eastAsia"/>
          <w:spacing w:val="0"/>
          <w:sz w:val="28"/>
        </w:rPr>
        <w:t>依個案情形調整</w:t>
      </w:r>
      <w:r w:rsidR="00597ED9" w:rsidRPr="003055F2">
        <w:rPr>
          <w:rFonts w:eastAsia="標楷體" w:hint="eastAsia"/>
          <w:spacing w:val="0"/>
          <w:sz w:val="28"/>
        </w:rPr>
        <w:t>)</w:t>
      </w:r>
      <w:r w:rsidRPr="003055F2">
        <w:rPr>
          <w:rFonts w:eastAsia="標楷體" w:hint="eastAsia"/>
          <w:spacing w:val="0"/>
          <w:sz w:val="28"/>
        </w:rPr>
        <w:t>：</w:t>
      </w:r>
    </w:p>
    <w:p w14:paraId="47C6CACA" w14:textId="77777777" w:rsidR="001E6ACE" w:rsidRPr="003055F2" w:rsidRDefault="001E6ACE">
      <w:pPr>
        <w:pStyle w:val="7"/>
        <w:ind w:left="0" w:firstLine="0"/>
        <w:jc w:val="both"/>
        <w:textDirection w:val="lrTbV"/>
        <w:rPr>
          <w:rFonts w:eastAsia="標楷體"/>
          <w:spacing w:val="0"/>
          <w:sz w:val="28"/>
        </w:rPr>
      </w:pPr>
      <w:r w:rsidRPr="003055F2">
        <w:rPr>
          <w:rFonts w:eastAsia="標楷體"/>
          <w:spacing w:val="0"/>
          <w:sz w:val="28"/>
        </w:rPr>
        <w:lastRenderedPageBreak/>
        <w:t xml:space="preserve">        </w:t>
      </w:r>
      <w:r w:rsidRPr="003055F2">
        <w:rPr>
          <w:rFonts w:eastAsia="標楷體"/>
          <w:sz w:val="28"/>
          <w:szCs w:val="28"/>
        </w:rPr>
        <w:sym w:font="Wingdings" w:char="F0A8"/>
      </w:r>
      <w:r w:rsidRPr="003055F2">
        <w:rPr>
          <w:rFonts w:eastAsia="標楷體"/>
          <w:spacing w:val="0"/>
          <w:sz w:val="28"/>
        </w:rPr>
        <w:t>(1)</w:t>
      </w:r>
      <w:r w:rsidRPr="003055F2">
        <w:rPr>
          <w:rFonts w:eastAsia="標楷體" w:hint="eastAsia"/>
          <w:spacing w:val="0"/>
          <w:sz w:val="28"/>
        </w:rPr>
        <w:t>非複數決標。</w:t>
      </w:r>
    </w:p>
    <w:p w14:paraId="305E8904" w14:textId="77777777" w:rsidR="001E6ACE" w:rsidRPr="003055F2" w:rsidRDefault="001E6ACE">
      <w:pPr>
        <w:pStyle w:val="7"/>
        <w:ind w:left="1820" w:hangingChars="650" w:hanging="1820"/>
        <w:jc w:val="both"/>
        <w:textDirection w:val="lrTbV"/>
        <w:rPr>
          <w:rFonts w:eastAsia="標楷體"/>
          <w:spacing w:val="0"/>
          <w:sz w:val="28"/>
        </w:rPr>
      </w:pPr>
      <w:r w:rsidRPr="003055F2">
        <w:rPr>
          <w:rFonts w:eastAsia="標楷體"/>
          <w:spacing w:val="0"/>
          <w:sz w:val="28"/>
        </w:rPr>
        <w:t xml:space="preserve">        </w:t>
      </w:r>
      <w:r w:rsidRPr="003055F2">
        <w:rPr>
          <w:rFonts w:eastAsia="標楷體"/>
          <w:sz w:val="28"/>
          <w:szCs w:val="28"/>
        </w:rPr>
        <w:sym w:font="Wingdings" w:char="F0A8"/>
      </w:r>
      <w:r w:rsidRPr="003055F2">
        <w:rPr>
          <w:rFonts w:eastAsia="標楷體"/>
          <w:spacing w:val="0"/>
          <w:sz w:val="28"/>
        </w:rPr>
        <w:t>(2)</w:t>
      </w:r>
      <w:r w:rsidRPr="003055F2">
        <w:rPr>
          <w:rFonts w:eastAsia="標楷體" w:hint="eastAsia"/>
          <w:spacing w:val="0"/>
          <w:sz w:val="28"/>
        </w:rPr>
        <w:t>複數決標，保留採購項目或數量選擇之組合權利</w:t>
      </w:r>
      <w:r w:rsidR="00946B78" w:rsidRPr="003055F2">
        <w:rPr>
          <w:rFonts w:eastAsia="標楷體"/>
          <w:spacing w:val="0"/>
          <w:sz w:val="28"/>
        </w:rPr>
        <w:t xml:space="preserve"> </w:t>
      </w:r>
      <w:r w:rsidRPr="003055F2">
        <w:rPr>
          <w:rFonts w:eastAsia="標楷體"/>
          <w:spacing w:val="0"/>
          <w:sz w:val="28"/>
        </w:rPr>
        <w:t>(</w:t>
      </w:r>
      <w:r w:rsidRPr="003055F2">
        <w:rPr>
          <w:rFonts w:eastAsia="標楷體" w:hint="eastAsia"/>
          <w:spacing w:val="0"/>
          <w:sz w:val="28"/>
        </w:rPr>
        <w:t>項目或數量選擇之組合方式如附件。例如得由廠商分項報價之項目，或依不同數量報價之項目及數量之上、下限；投標廠商得標項目或數量之限制、開標順序、願比照得標廠商之價格者得</w:t>
      </w:r>
      <w:proofErr w:type="gramStart"/>
      <w:r w:rsidRPr="003055F2">
        <w:rPr>
          <w:rFonts w:eastAsia="標楷體" w:hint="eastAsia"/>
          <w:spacing w:val="0"/>
          <w:sz w:val="28"/>
        </w:rPr>
        <w:t>併</w:t>
      </w:r>
      <w:proofErr w:type="gramEnd"/>
      <w:r w:rsidRPr="003055F2">
        <w:rPr>
          <w:rFonts w:eastAsia="標楷體" w:hint="eastAsia"/>
          <w:spacing w:val="0"/>
          <w:sz w:val="28"/>
        </w:rPr>
        <w:t>列為得標廠商、決標廠商家數上限等</w:t>
      </w:r>
      <w:r w:rsidRPr="003055F2">
        <w:rPr>
          <w:rFonts w:eastAsia="標楷體"/>
          <w:spacing w:val="0"/>
          <w:sz w:val="28"/>
        </w:rPr>
        <w:t>)</w:t>
      </w:r>
      <w:r w:rsidRPr="003055F2">
        <w:rPr>
          <w:rFonts w:eastAsia="標楷體" w:hint="eastAsia"/>
          <w:spacing w:val="0"/>
          <w:sz w:val="28"/>
        </w:rPr>
        <w:t>。</w:t>
      </w:r>
    </w:p>
    <w:p w14:paraId="35BB2BEE" w14:textId="77777777" w:rsidR="00946B78" w:rsidRPr="003055F2" w:rsidRDefault="00946B78" w:rsidP="00946B78">
      <w:pPr>
        <w:pStyle w:val="7"/>
        <w:ind w:leftChars="750" w:left="2360" w:hangingChars="200" w:hanging="560"/>
        <w:jc w:val="both"/>
        <w:textDirection w:val="lrTbV"/>
        <w:rPr>
          <w:rFonts w:eastAsia="標楷體"/>
          <w:spacing w:val="0"/>
          <w:sz w:val="28"/>
        </w:rPr>
      </w:pPr>
      <w:r w:rsidRPr="003055F2">
        <w:rPr>
          <w:rFonts w:eastAsia="標楷體"/>
          <w:spacing w:val="0"/>
          <w:sz w:val="28"/>
        </w:rPr>
        <w:t>(2</w:t>
      </w:r>
      <w:r w:rsidRPr="003055F2">
        <w:rPr>
          <w:rFonts w:eastAsia="標楷體" w:hint="eastAsia"/>
          <w:spacing w:val="0"/>
          <w:sz w:val="28"/>
        </w:rPr>
        <w:t>-1</w:t>
      </w:r>
      <w:r w:rsidRPr="003055F2">
        <w:rPr>
          <w:rFonts w:eastAsia="標楷體"/>
          <w:spacing w:val="0"/>
          <w:sz w:val="28"/>
        </w:rPr>
        <w:t>)</w:t>
      </w:r>
      <w:r w:rsidRPr="003055F2">
        <w:rPr>
          <w:rFonts w:eastAsia="標楷體" w:hint="eastAsia"/>
          <w:spacing w:val="0"/>
          <w:sz w:val="28"/>
        </w:rPr>
        <w:t>本採購案</w:t>
      </w:r>
      <w:proofErr w:type="gramStart"/>
      <w:r w:rsidRPr="003055F2">
        <w:rPr>
          <w:rFonts w:eastAsia="標楷體" w:hint="eastAsia"/>
          <w:spacing w:val="0"/>
          <w:sz w:val="28"/>
        </w:rPr>
        <w:t>採</w:t>
      </w:r>
      <w:proofErr w:type="gramEnd"/>
      <w:r w:rsidRPr="003055F2">
        <w:rPr>
          <w:rFonts w:eastAsia="標楷體" w:hint="eastAsia"/>
          <w:spacing w:val="0"/>
          <w:sz w:val="28"/>
        </w:rPr>
        <w:t>分區複數決標，各區情形如下：</w:t>
      </w:r>
      <w:r w:rsidRPr="003055F2">
        <w:rPr>
          <w:rFonts w:eastAsia="標楷體" w:hint="eastAsia"/>
          <w:spacing w:val="0"/>
          <w:sz w:val="28"/>
          <w:u w:val="single"/>
        </w:rPr>
        <w:t xml:space="preserve">     </w:t>
      </w:r>
      <w:r w:rsidR="001F3F2A" w:rsidRPr="003055F2">
        <w:rPr>
          <w:rFonts w:eastAsia="標楷體" w:hint="eastAsia"/>
          <w:spacing w:val="0"/>
          <w:sz w:val="28"/>
        </w:rPr>
        <w:t>（</w:t>
      </w:r>
      <w:r w:rsidRPr="003055F2">
        <w:rPr>
          <w:rFonts w:eastAsia="標楷體" w:hint="eastAsia"/>
          <w:sz w:val="28"/>
          <w:szCs w:val="28"/>
        </w:rPr>
        <w:t>由機關於招標時載明）</w:t>
      </w:r>
      <w:r w:rsidRPr="003055F2">
        <w:rPr>
          <w:rFonts w:eastAsia="標楷體" w:hint="eastAsia"/>
          <w:spacing w:val="0"/>
          <w:sz w:val="28"/>
        </w:rPr>
        <w:t>。</w:t>
      </w:r>
    </w:p>
    <w:p w14:paraId="68911C41" w14:textId="77777777" w:rsidR="00946B78" w:rsidRPr="003055F2" w:rsidRDefault="00946B78" w:rsidP="00946B78">
      <w:pPr>
        <w:pStyle w:val="7"/>
        <w:ind w:leftChars="750" w:left="2360" w:hangingChars="200" w:hanging="560"/>
        <w:jc w:val="both"/>
        <w:textDirection w:val="lrTbV"/>
        <w:rPr>
          <w:rFonts w:eastAsia="標楷體"/>
          <w:spacing w:val="0"/>
          <w:sz w:val="28"/>
        </w:rPr>
      </w:pPr>
      <w:r w:rsidRPr="003055F2">
        <w:rPr>
          <w:rFonts w:eastAsia="標楷體"/>
          <w:spacing w:val="0"/>
          <w:sz w:val="28"/>
        </w:rPr>
        <w:t>(2</w:t>
      </w:r>
      <w:r w:rsidRPr="003055F2">
        <w:rPr>
          <w:rFonts w:eastAsia="標楷體" w:hint="eastAsia"/>
          <w:spacing w:val="0"/>
          <w:sz w:val="28"/>
        </w:rPr>
        <w:t>-2</w:t>
      </w:r>
      <w:r w:rsidRPr="003055F2">
        <w:rPr>
          <w:rFonts w:eastAsia="標楷體"/>
          <w:spacing w:val="0"/>
          <w:sz w:val="28"/>
        </w:rPr>
        <w:t>)</w:t>
      </w:r>
      <w:r w:rsidRPr="003055F2">
        <w:rPr>
          <w:rFonts w:eastAsia="標楷體" w:hint="eastAsia"/>
          <w:spacing w:val="0"/>
          <w:sz w:val="28"/>
        </w:rPr>
        <w:t>合於招標文件規定之廠商，皆得就上述各</w:t>
      </w:r>
      <w:r w:rsidR="001F3F2A" w:rsidRPr="003055F2">
        <w:rPr>
          <w:rFonts w:eastAsia="標楷體" w:hint="eastAsia"/>
          <w:spacing w:val="0"/>
          <w:sz w:val="28"/>
        </w:rPr>
        <w:t>分區</w:t>
      </w:r>
      <w:r w:rsidRPr="003055F2">
        <w:rPr>
          <w:rFonts w:eastAsia="標楷體" w:hint="eastAsia"/>
          <w:spacing w:val="0"/>
          <w:sz w:val="28"/>
        </w:rPr>
        <w:t>自行選擇投標之區域參加投標，得投標</w:t>
      </w:r>
      <w:r w:rsidRPr="003055F2">
        <w:rPr>
          <w:rFonts w:eastAsia="標楷體" w:hint="eastAsia"/>
          <w:spacing w:val="0"/>
          <w:sz w:val="28"/>
        </w:rPr>
        <w:t>1</w:t>
      </w:r>
      <w:r w:rsidRPr="003055F2">
        <w:rPr>
          <w:rFonts w:eastAsia="標楷體" w:hint="eastAsia"/>
          <w:spacing w:val="0"/>
          <w:sz w:val="28"/>
        </w:rPr>
        <w:t>個區域，亦得參與所有區域之投標，惟單一廠商以得標</w:t>
      </w:r>
      <w:r w:rsidRPr="003055F2">
        <w:rPr>
          <w:rFonts w:eastAsia="標楷體" w:hint="eastAsia"/>
          <w:spacing w:val="0"/>
          <w:sz w:val="28"/>
        </w:rPr>
        <w:t>1</w:t>
      </w:r>
      <w:r w:rsidRPr="003055F2">
        <w:rPr>
          <w:rFonts w:eastAsia="標楷體" w:hint="eastAsia"/>
          <w:spacing w:val="0"/>
          <w:sz w:val="28"/>
        </w:rPr>
        <w:t>區為限。</w:t>
      </w:r>
    </w:p>
    <w:p w14:paraId="21F5DECE" w14:textId="77777777" w:rsidR="001E6ACE" w:rsidRPr="003055F2" w:rsidRDefault="001E6ACE">
      <w:pPr>
        <w:pStyle w:val="7"/>
        <w:numPr>
          <w:ilvl w:val="0"/>
          <w:numId w:val="1"/>
        </w:numPr>
        <w:ind w:left="1106" w:hanging="1106"/>
        <w:jc w:val="both"/>
        <w:textDirection w:val="lrTbV"/>
        <w:rPr>
          <w:rFonts w:eastAsia="標楷體"/>
          <w:spacing w:val="0"/>
          <w:sz w:val="28"/>
        </w:rPr>
      </w:pPr>
      <w:r w:rsidRPr="003055F2">
        <w:rPr>
          <w:rFonts w:eastAsia="標楷體" w:hint="eastAsia"/>
          <w:spacing w:val="0"/>
          <w:sz w:val="28"/>
        </w:rPr>
        <w:t>本採購：</w:t>
      </w:r>
    </w:p>
    <w:p w14:paraId="70713B9B" w14:textId="77777777" w:rsidR="001E6ACE" w:rsidRPr="003055F2" w:rsidRDefault="001E6ACE" w:rsidP="006A7727">
      <w:pPr>
        <w:pStyle w:val="7"/>
        <w:ind w:leftChars="467" w:left="1891" w:hangingChars="250" w:hanging="770"/>
        <w:jc w:val="both"/>
        <w:textDirection w:val="lrTbV"/>
        <w:rPr>
          <w:rFonts w:eastAsia="標楷體"/>
          <w:spacing w:val="0"/>
          <w:sz w:val="28"/>
        </w:rPr>
      </w:pPr>
      <w:r w:rsidRPr="003055F2">
        <w:rPr>
          <w:rFonts w:eastAsia="標楷體" w:hint="eastAsia"/>
          <w:sz w:val="28"/>
        </w:rPr>
        <w:t>■</w:t>
      </w:r>
      <w:r w:rsidRPr="003055F2">
        <w:rPr>
          <w:rFonts w:eastAsia="標楷體"/>
          <w:spacing w:val="0"/>
          <w:sz w:val="28"/>
        </w:rPr>
        <w:t>(1)</w:t>
      </w:r>
      <w:r w:rsidRPr="003055F2">
        <w:rPr>
          <w:rFonts w:eastAsia="標楷體" w:hint="eastAsia"/>
          <w:spacing w:val="0"/>
          <w:sz w:val="28"/>
        </w:rPr>
        <w:t>預算未完成立法程序前，得先辦理保留決標，</w:t>
      </w:r>
      <w:proofErr w:type="gramStart"/>
      <w:r w:rsidRPr="003055F2">
        <w:rPr>
          <w:rFonts w:eastAsia="標楷體" w:hint="eastAsia"/>
          <w:spacing w:val="0"/>
          <w:sz w:val="28"/>
        </w:rPr>
        <w:t>俟</w:t>
      </w:r>
      <w:proofErr w:type="gramEnd"/>
      <w:r w:rsidRPr="003055F2">
        <w:rPr>
          <w:rFonts w:eastAsia="標楷體" w:hint="eastAsia"/>
          <w:spacing w:val="0"/>
          <w:sz w:val="28"/>
        </w:rPr>
        <w:t>預算通過</w:t>
      </w:r>
      <w:proofErr w:type="gramStart"/>
      <w:r w:rsidRPr="003055F2">
        <w:rPr>
          <w:rFonts w:eastAsia="標楷體" w:hint="eastAsia"/>
          <w:spacing w:val="0"/>
          <w:sz w:val="28"/>
        </w:rPr>
        <w:t>後始決標</w:t>
      </w:r>
      <w:proofErr w:type="gramEnd"/>
      <w:r w:rsidRPr="003055F2">
        <w:rPr>
          <w:rFonts w:eastAsia="標楷體" w:hint="eastAsia"/>
          <w:spacing w:val="0"/>
          <w:sz w:val="28"/>
        </w:rPr>
        <w:t>生效。</w:t>
      </w:r>
    </w:p>
    <w:p w14:paraId="4308A10B" w14:textId="77777777" w:rsidR="001E6ACE" w:rsidRPr="003055F2" w:rsidRDefault="001E6ACE">
      <w:pPr>
        <w:pStyle w:val="7"/>
        <w:ind w:left="641" w:firstLine="559"/>
        <w:jc w:val="both"/>
        <w:textDirection w:val="lrTbV"/>
        <w:rPr>
          <w:rFonts w:eastAsia="標楷體"/>
          <w:spacing w:val="0"/>
          <w:sz w:val="28"/>
        </w:rPr>
      </w:pPr>
      <w:r w:rsidRPr="003055F2">
        <w:rPr>
          <w:rFonts w:eastAsia="標楷體"/>
          <w:spacing w:val="0"/>
          <w:sz w:val="28"/>
        </w:rPr>
        <w:t xml:space="preserve"> (2)</w:t>
      </w:r>
      <w:r w:rsidRPr="003055F2">
        <w:rPr>
          <w:rFonts w:eastAsia="標楷體" w:hint="eastAsia"/>
          <w:spacing w:val="0"/>
          <w:sz w:val="28"/>
        </w:rPr>
        <w:t>決標方式為：</w:t>
      </w:r>
    </w:p>
    <w:p w14:paraId="3D170707" w14:textId="77777777" w:rsidR="001E6ACE" w:rsidRPr="003055F2" w:rsidRDefault="001E6ACE">
      <w:pPr>
        <w:pStyle w:val="7"/>
        <w:ind w:left="1803" w:hanging="363"/>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(2-1)</w:t>
      </w:r>
      <w:r w:rsidRPr="003055F2">
        <w:rPr>
          <w:rFonts w:eastAsia="標楷體" w:hint="eastAsia"/>
          <w:spacing w:val="0"/>
          <w:sz w:val="28"/>
        </w:rPr>
        <w:t>總價決標。</w:t>
      </w:r>
    </w:p>
    <w:p w14:paraId="37755DD4" w14:textId="77777777" w:rsidR="001E6ACE" w:rsidRPr="003055F2" w:rsidRDefault="001E6ACE">
      <w:pPr>
        <w:pStyle w:val="7"/>
        <w:ind w:left="1803" w:hanging="363"/>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(2-2)</w:t>
      </w:r>
      <w:r w:rsidRPr="003055F2">
        <w:rPr>
          <w:rFonts w:eastAsia="標楷體" w:hint="eastAsia"/>
          <w:spacing w:val="0"/>
          <w:sz w:val="28"/>
        </w:rPr>
        <w:t>分項決標。</w:t>
      </w:r>
    </w:p>
    <w:p w14:paraId="2C9D5007" w14:textId="77777777" w:rsidR="001E6ACE" w:rsidRPr="003055F2" w:rsidRDefault="001E6ACE">
      <w:pPr>
        <w:pStyle w:val="7"/>
        <w:ind w:left="1803" w:hanging="363"/>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(2-3)</w:t>
      </w:r>
      <w:r w:rsidRPr="003055F2">
        <w:rPr>
          <w:rFonts w:eastAsia="標楷體" w:hint="eastAsia"/>
          <w:spacing w:val="0"/>
          <w:sz w:val="28"/>
        </w:rPr>
        <w:t>分組決標。</w:t>
      </w:r>
    </w:p>
    <w:p w14:paraId="2A13F75C" w14:textId="77777777" w:rsidR="001E6ACE" w:rsidRPr="003055F2" w:rsidRDefault="001E6ACE">
      <w:pPr>
        <w:pStyle w:val="7"/>
        <w:ind w:left="1803" w:hanging="363"/>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(2-4)</w:t>
      </w:r>
      <w:r w:rsidRPr="003055F2">
        <w:rPr>
          <w:rFonts w:eastAsia="標楷體" w:hint="eastAsia"/>
          <w:spacing w:val="0"/>
          <w:sz w:val="28"/>
        </w:rPr>
        <w:t>依數量決標。</w:t>
      </w:r>
    </w:p>
    <w:p w14:paraId="5B053D97" w14:textId="77777777" w:rsidR="001E6ACE" w:rsidRPr="003055F2" w:rsidRDefault="001E6ACE">
      <w:pPr>
        <w:pStyle w:val="7"/>
        <w:ind w:left="1803" w:hanging="363"/>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(2-5)</w:t>
      </w:r>
      <w:r w:rsidRPr="003055F2">
        <w:rPr>
          <w:rFonts w:eastAsia="標楷體" w:hint="eastAsia"/>
          <w:spacing w:val="0"/>
          <w:sz w:val="28"/>
        </w:rPr>
        <w:t>單價決標（以單價乘以預估數量之和決定得標廠商）。</w:t>
      </w:r>
    </w:p>
    <w:p w14:paraId="7318BA65" w14:textId="77777777" w:rsidR="001E6ACE" w:rsidRPr="003055F2" w:rsidRDefault="001E6ACE" w:rsidP="001A06E0">
      <w:pPr>
        <w:pStyle w:val="7"/>
        <w:ind w:left="2347" w:hanging="907"/>
        <w:jc w:val="both"/>
        <w:textDirection w:val="lrTbV"/>
        <w:rPr>
          <w:rFonts w:eastAsia="標楷體"/>
          <w:spacing w:val="0"/>
          <w:sz w:val="28"/>
        </w:rPr>
      </w:pPr>
      <w:r w:rsidRPr="003055F2">
        <w:rPr>
          <w:rFonts w:eastAsia="標楷體"/>
          <w:sz w:val="28"/>
          <w:szCs w:val="28"/>
        </w:rPr>
        <w:sym w:font="Wingdings" w:char="F0A8"/>
      </w:r>
      <w:r w:rsidRPr="003055F2">
        <w:rPr>
          <w:rFonts w:eastAsia="標楷體"/>
          <w:spacing w:val="0"/>
          <w:sz w:val="28"/>
        </w:rPr>
        <w:t>(2-6)</w:t>
      </w:r>
      <w:r w:rsidRPr="003055F2">
        <w:rPr>
          <w:rFonts w:eastAsia="標楷體" w:hint="eastAsia"/>
          <w:spacing w:val="0"/>
          <w:sz w:val="28"/>
        </w:rPr>
        <w:t>其他</w:t>
      </w:r>
      <w:r w:rsidRPr="003055F2">
        <w:rPr>
          <w:rFonts w:eastAsia="標楷體"/>
          <w:spacing w:val="0"/>
          <w:sz w:val="28"/>
        </w:rPr>
        <w:t>(</w:t>
      </w:r>
      <w:r w:rsidRPr="003055F2">
        <w:rPr>
          <w:rFonts w:eastAsia="標楷體" w:hint="eastAsia"/>
          <w:spacing w:val="0"/>
          <w:sz w:val="28"/>
        </w:rPr>
        <w:t>由招標機關敘明</w:t>
      </w:r>
      <w:r w:rsidRPr="003055F2">
        <w:rPr>
          <w:rFonts w:eastAsia="標楷體"/>
          <w:spacing w:val="0"/>
          <w:sz w:val="28"/>
        </w:rPr>
        <w:t>)</w:t>
      </w:r>
      <w:r w:rsidRPr="003055F2">
        <w:rPr>
          <w:rFonts w:eastAsia="標楷體" w:hint="eastAsia"/>
          <w:spacing w:val="0"/>
          <w:sz w:val="28"/>
        </w:rPr>
        <w:t>：</w:t>
      </w:r>
    </w:p>
    <w:p w14:paraId="16B3AE27" w14:textId="77777777" w:rsidR="001E6ACE" w:rsidRPr="003055F2" w:rsidRDefault="001E6ACE" w:rsidP="00FE44D9">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無法決標時是否得依採購法第</w:t>
      </w:r>
      <w:r w:rsidRPr="003055F2">
        <w:rPr>
          <w:rFonts w:eastAsia="標楷體"/>
          <w:spacing w:val="0"/>
          <w:sz w:val="28"/>
        </w:rPr>
        <w:t>56</w:t>
      </w:r>
      <w:r w:rsidRPr="003055F2">
        <w:rPr>
          <w:rFonts w:eastAsia="標楷體" w:hint="eastAsia"/>
          <w:spacing w:val="0"/>
          <w:sz w:val="28"/>
        </w:rPr>
        <w:t>條規定</w:t>
      </w:r>
      <w:proofErr w:type="gramStart"/>
      <w:r w:rsidRPr="003055F2">
        <w:rPr>
          <w:rFonts w:eastAsia="標楷體" w:hint="eastAsia"/>
          <w:spacing w:val="0"/>
          <w:sz w:val="28"/>
        </w:rPr>
        <w:t>採</w:t>
      </w:r>
      <w:proofErr w:type="gramEnd"/>
      <w:r w:rsidRPr="003055F2">
        <w:rPr>
          <w:rFonts w:eastAsia="標楷體" w:hint="eastAsia"/>
          <w:spacing w:val="0"/>
          <w:sz w:val="28"/>
        </w:rPr>
        <w:t>行協商措施：</w:t>
      </w:r>
    </w:p>
    <w:p w14:paraId="062CD295" w14:textId="77777777" w:rsidR="001E6ACE" w:rsidRPr="003055F2" w:rsidRDefault="001E6ACE" w:rsidP="006A7727">
      <w:pPr>
        <w:pStyle w:val="7"/>
        <w:ind w:left="1440" w:hanging="360"/>
        <w:jc w:val="both"/>
        <w:textDirection w:val="lrTbV"/>
        <w:rPr>
          <w:rFonts w:eastAsia="標楷體"/>
          <w:sz w:val="28"/>
        </w:rPr>
      </w:pPr>
      <w:r w:rsidRPr="003055F2">
        <w:rPr>
          <w:rFonts w:eastAsia="標楷體" w:hint="eastAsia"/>
          <w:sz w:val="28"/>
        </w:rPr>
        <w:t>■是；</w:t>
      </w:r>
      <w:proofErr w:type="gramStart"/>
      <w:r w:rsidRPr="003055F2">
        <w:rPr>
          <w:rFonts w:eastAsia="標楷體" w:hint="eastAsia"/>
          <w:sz w:val="28"/>
        </w:rPr>
        <w:t>採</w:t>
      </w:r>
      <w:proofErr w:type="gramEnd"/>
      <w:r w:rsidRPr="003055F2">
        <w:rPr>
          <w:rFonts w:eastAsia="標楷體" w:hint="eastAsia"/>
          <w:sz w:val="28"/>
        </w:rPr>
        <w:t>行協商措施得更改之項目：全部評選項目。</w:t>
      </w:r>
    </w:p>
    <w:p w14:paraId="00974B64"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本採購保留未來向得標廠商增購之權利，擬增購之項目及內容</w:t>
      </w:r>
      <w:r w:rsidRPr="003055F2">
        <w:rPr>
          <w:rFonts w:eastAsia="標楷體"/>
          <w:spacing w:val="0"/>
          <w:sz w:val="28"/>
        </w:rPr>
        <w:t>(</w:t>
      </w:r>
      <w:proofErr w:type="gramStart"/>
      <w:r w:rsidRPr="003055F2">
        <w:rPr>
          <w:rFonts w:eastAsia="標楷體" w:hint="eastAsia"/>
          <w:spacing w:val="0"/>
          <w:sz w:val="28"/>
        </w:rPr>
        <w:t>請載明</w:t>
      </w:r>
      <w:proofErr w:type="gramEnd"/>
      <w:r w:rsidRPr="003055F2">
        <w:rPr>
          <w:rFonts w:eastAsia="標楷體" w:hint="eastAsia"/>
          <w:spacing w:val="0"/>
          <w:sz w:val="28"/>
        </w:rPr>
        <w:t>擴充之金額、數量或期間上限，並應將預估選購或擴充項目所需金額計入採購金額。未保留增購權利</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r w:rsidRPr="003055F2">
        <w:rPr>
          <w:rFonts w:eastAsia="標楷體"/>
          <w:spacing w:val="0"/>
          <w:sz w:val="28"/>
        </w:rPr>
        <w:t xml:space="preserve">        </w:t>
      </w:r>
      <w:r w:rsidRPr="003055F2">
        <w:rPr>
          <w:rFonts w:eastAsia="標楷體"/>
          <w:sz w:val="28"/>
        </w:rPr>
        <w:t xml:space="preserve">       </w:t>
      </w:r>
    </w:p>
    <w:p w14:paraId="4733E3B7" w14:textId="77777777" w:rsidR="001E6ACE" w:rsidRPr="003055F2" w:rsidRDefault="001E6ACE" w:rsidP="006A7727">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本採購適用採購法：無例外情形。</w:t>
      </w:r>
    </w:p>
    <w:p w14:paraId="2CB3B9A7" w14:textId="77777777" w:rsidR="001E6ACE" w:rsidRPr="003055F2" w:rsidRDefault="001E6ACE" w:rsidP="000A53A1">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投標廠商之基本資格及應附具之證明文件如下：</w:t>
      </w:r>
    </w:p>
    <w:p w14:paraId="05E5F644" w14:textId="77777777" w:rsidR="001E6ACE" w:rsidRPr="003055F2" w:rsidRDefault="00850758" w:rsidP="00850758">
      <w:pPr>
        <w:pStyle w:val="7"/>
        <w:ind w:leftChars="480" w:left="1435" w:hangingChars="92" w:hanging="283"/>
        <w:jc w:val="both"/>
        <w:textDirection w:val="lrTbV"/>
        <w:rPr>
          <w:rFonts w:eastAsia="標楷體" w:hAnsi="標楷體"/>
          <w:color w:val="FF0000"/>
          <w:spacing w:val="0"/>
          <w:sz w:val="28"/>
        </w:rPr>
      </w:pPr>
      <w:r w:rsidRPr="003055F2">
        <w:rPr>
          <w:rFonts w:eastAsia="標楷體" w:hint="eastAsia"/>
          <w:color w:val="000000"/>
          <w:sz w:val="28"/>
        </w:rPr>
        <w:t>■</w:t>
      </w:r>
      <w:r w:rsidRPr="003055F2">
        <w:rPr>
          <w:rFonts w:eastAsia="標楷體" w:hint="eastAsia"/>
          <w:color w:val="000000" w:themeColor="text1"/>
          <w:spacing w:val="0"/>
          <w:sz w:val="28"/>
        </w:rPr>
        <w:t>冷凍空調業：</w:t>
      </w:r>
      <w:r w:rsidRPr="003055F2">
        <w:rPr>
          <w:rFonts w:eastAsia="標楷體" w:hint="eastAsia"/>
          <w:color w:val="000000"/>
          <w:sz w:val="28"/>
        </w:rPr>
        <w:t>投標廠商應為符合冷凍空調業管理條例資格之廠商，並附主管機關核發之冷凍空調業登記證書及依冷凍空調業管理條例加入冷凍空調工程同業公會會員之證明文件。</w:t>
      </w:r>
    </w:p>
    <w:p w14:paraId="622543D3" w14:textId="77777777" w:rsidR="001E6ACE" w:rsidRPr="003055F2" w:rsidRDefault="001E6ACE" w:rsidP="00F855DE">
      <w:pPr>
        <w:pStyle w:val="7"/>
        <w:ind w:leftChars="480" w:left="1435" w:hangingChars="92" w:hanging="283"/>
        <w:jc w:val="both"/>
        <w:textDirection w:val="lrTbV"/>
        <w:rPr>
          <w:rFonts w:eastAsia="標楷體" w:hAnsi="標楷體"/>
          <w:spacing w:val="0"/>
          <w:sz w:val="28"/>
        </w:rPr>
      </w:pPr>
      <w:r w:rsidRPr="003055F2">
        <w:rPr>
          <w:rFonts w:eastAsia="標楷體" w:hint="eastAsia"/>
          <w:sz w:val="28"/>
        </w:rPr>
        <w:t>■</w:t>
      </w:r>
      <w:r w:rsidRPr="003055F2">
        <w:rPr>
          <w:rFonts w:eastAsia="標楷體" w:hAnsi="標楷體" w:hint="eastAsia"/>
          <w:spacing w:val="0"/>
          <w:sz w:val="28"/>
        </w:rPr>
        <w:t>廠商登記或設立之證明。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廠商得以列印公開於目的事業主管機關網站之資料代之。</w:t>
      </w:r>
    </w:p>
    <w:p w14:paraId="4AA7ED8A" w14:textId="77777777" w:rsidR="001E6ACE" w:rsidRPr="003055F2" w:rsidRDefault="001E6ACE" w:rsidP="00F855DE">
      <w:pPr>
        <w:pStyle w:val="7"/>
        <w:ind w:leftChars="480" w:left="1435" w:hangingChars="92" w:hanging="283"/>
        <w:jc w:val="both"/>
        <w:textDirection w:val="lrTbV"/>
        <w:rPr>
          <w:rFonts w:eastAsia="標楷體" w:hAnsi="標楷體"/>
          <w:spacing w:val="0"/>
          <w:sz w:val="28"/>
        </w:rPr>
      </w:pPr>
      <w:r w:rsidRPr="003055F2">
        <w:rPr>
          <w:rFonts w:eastAsia="標楷體" w:hint="eastAsia"/>
          <w:sz w:val="28"/>
        </w:rPr>
        <w:t>■</w:t>
      </w:r>
      <w:r w:rsidRPr="003055F2">
        <w:rPr>
          <w:rFonts w:eastAsia="標楷體" w:hAnsi="標楷體" w:hint="eastAsia"/>
          <w:spacing w:val="0"/>
          <w:sz w:val="28"/>
        </w:rPr>
        <w:t>廠商納稅之證明。屬營業稅繳稅證明者，為營業稅繳款書收據聯或主管</w:t>
      </w:r>
      <w:proofErr w:type="gramStart"/>
      <w:r w:rsidRPr="003055F2">
        <w:rPr>
          <w:rFonts w:eastAsia="標楷體" w:hAnsi="標楷體" w:hint="eastAsia"/>
          <w:spacing w:val="0"/>
          <w:sz w:val="28"/>
        </w:rPr>
        <w:t>稽</w:t>
      </w:r>
      <w:proofErr w:type="gramEnd"/>
      <w:r w:rsidRPr="003055F2">
        <w:rPr>
          <w:rFonts w:eastAsia="標楷體" w:hAnsi="標楷體" w:hint="eastAsia"/>
          <w:spacing w:val="0"/>
          <w:sz w:val="28"/>
        </w:rPr>
        <w:t>徵機關核章之最近一期營業人銷售額與稅額申報書收執</w:t>
      </w:r>
      <w:r w:rsidRPr="003055F2">
        <w:rPr>
          <w:rFonts w:eastAsia="標楷體" w:hAnsi="標楷體" w:hint="eastAsia"/>
          <w:spacing w:val="0"/>
          <w:sz w:val="28"/>
        </w:rPr>
        <w:lastRenderedPageBreak/>
        <w:t>聯。廠商不及提出最近一期證明者，得以前一期之納稅證明代之。新設立且未屆第一期營業稅繳納期限者，得以營業稅主管</w:t>
      </w:r>
      <w:proofErr w:type="gramStart"/>
      <w:r w:rsidRPr="003055F2">
        <w:rPr>
          <w:rFonts w:eastAsia="標楷體" w:hAnsi="標楷體" w:hint="eastAsia"/>
          <w:spacing w:val="0"/>
          <w:sz w:val="28"/>
        </w:rPr>
        <w:t>稽</w:t>
      </w:r>
      <w:proofErr w:type="gramEnd"/>
      <w:r w:rsidRPr="003055F2">
        <w:rPr>
          <w:rFonts w:eastAsia="標楷體" w:hAnsi="標楷體" w:hint="eastAsia"/>
          <w:spacing w:val="0"/>
          <w:sz w:val="28"/>
        </w:rPr>
        <w:t>徵機關核發之核准設立登記公函代之；經核定使用統一發票者，應一併</w:t>
      </w:r>
      <w:proofErr w:type="gramStart"/>
      <w:r w:rsidRPr="003055F2">
        <w:rPr>
          <w:rFonts w:eastAsia="標楷體" w:hAnsi="標楷體" w:hint="eastAsia"/>
          <w:spacing w:val="0"/>
          <w:sz w:val="28"/>
        </w:rPr>
        <w:t>檢附申領</w:t>
      </w:r>
      <w:proofErr w:type="gramEnd"/>
      <w:r w:rsidRPr="003055F2">
        <w:rPr>
          <w:rFonts w:eastAsia="標楷體" w:hAnsi="標楷體" w:hint="eastAsia"/>
          <w:spacing w:val="0"/>
          <w:sz w:val="28"/>
        </w:rPr>
        <w:t>統一發票購票證相關文件。營業稅或所得稅之納稅證明，得以與上開最近一期或前一期證明相同期間內主管</w:t>
      </w:r>
      <w:proofErr w:type="gramStart"/>
      <w:r w:rsidRPr="003055F2">
        <w:rPr>
          <w:rFonts w:eastAsia="標楷體" w:hAnsi="標楷體" w:hint="eastAsia"/>
          <w:spacing w:val="0"/>
          <w:sz w:val="28"/>
        </w:rPr>
        <w:t>稽</w:t>
      </w:r>
      <w:proofErr w:type="gramEnd"/>
      <w:r w:rsidRPr="003055F2">
        <w:rPr>
          <w:rFonts w:eastAsia="標楷體" w:hAnsi="標楷體" w:hint="eastAsia"/>
          <w:spacing w:val="0"/>
          <w:sz w:val="28"/>
        </w:rPr>
        <w:t>徵機關核發之無違章欠稅之查</w:t>
      </w:r>
      <w:proofErr w:type="gramStart"/>
      <w:r w:rsidRPr="003055F2">
        <w:rPr>
          <w:rFonts w:eastAsia="標楷體" w:hAnsi="標楷體" w:hint="eastAsia"/>
          <w:spacing w:val="0"/>
          <w:sz w:val="28"/>
        </w:rPr>
        <w:t>復表代</w:t>
      </w:r>
      <w:proofErr w:type="gramEnd"/>
      <w:r w:rsidRPr="003055F2">
        <w:rPr>
          <w:rFonts w:eastAsia="標楷體" w:hAnsi="標楷體" w:hint="eastAsia"/>
          <w:spacing w:val="0"/>
          <w:sz w:val="28"/>
        </w:rPr>
        <w:t>之。</w:t>
      </w:r>
    </w:p>
    <w:p w14:paraId="27509296" w14:textId="77777777" w:rsidR="00430CCE" w:rsidRPr="003055F2" w:rsidRDefault="00B62C4B" w:rsidP="00FF4771">
      <w:pPr>
        <w:pStyle w:val="7"/>
        <w:ind w:leftChars="480" w:left="1410" w:hangingChars="92" w:hanging="258"/>
        <w:jc w:val="both"/>
        <w:textDirection w:val="lrTbV"/>
        <w:rPr>
          <w:rFonts w:eastAsia="標楷體"/>
          <w:sz w:val="28"/>
          <w:szCs w:val="28"/>
        </w:rPr>
      </w:pPr>
      <w:r w:rsidRPr="003055F2">
        <w:rPr>
          <w:rFonts w:eastAsia="標楷體"/>
          <w:sz w:val="28"/>
          <w:szCs w:val="28"/>
        </w:rPr>
        <w:sym w:font="Wingdings" w:char="F0A8"/>
      </w:r>
      <w:r w:rsidR="00FF4771" w:rsidRPr="003055F2">
        <w:rPr>
          <w:rFonts w:eastAsia="標楷體" w:hint="eastAsia"/>
          <w:sz w:val="28"/>
          <w:szCs w:val="28"/>
        </w:rPr>
        <w:t>投標廠商</w:t>
      </w:r>
      <w:r w:rsidRPr="003055F2">
        <w:rPr>
          <w:rFonts w:eastAsia="標楷體" w:hint="eastAsia"/>
          <w:sz w:val="28"/>
          <w:szCs w:val="28"/>
        </w:rPr>
        <w:t>特定資格</w:t>
      </w:r>
      <w:r w:rsidRPr="003055F2">
        <w:rPr>
          <w:rFonts w:eastAsia="標楷體" w:hint="eastAsia"/>
          <w:sz w:val="28"/>
          <w:szCs w:val="28"/>
        </w:rPr>
        <w:t>(</w:t>
      </w:r>
      <w:r w:rsidR="00FF4771" w:rsidRPr="003055F2">
        <w:rPr>
          <w:rFonts w:eastAsia="標楷體" w:hint="eastAsia"/>
          <w:sz w:val="28"/>
          <w:szCs w:val="28"/>
        </w:rPr>
        <w:t>財物採購之</w:t>
      </w:r>
      <w:r w:rsidRPr="003055F2">
        <w:rPr>
          <w:rFonts w:eastAsia="標楷體" w:hint="eastAsia"/>
          <w:sz w:val="28"/>
          <w:szCs w:val="28"/>
        </w:rPr>
        <w:t>採購金額在新臺幣</w:t>
      </w:r>
      <w:r w:rsidRPr="003055F2">
        <w:rPr>
          <w:rFonts w:eastAsia="標楷體" w:hint="eastAsia"/>
          <w:sz w:val="28"/>
          <w:szCs w:val="28"/>
        </w:rPr>
        <w:t>1</w:t>
      </w:r>
      <w:r w:rsidRPr="003055F2">
        <w:rPr>
          <w:rFonts w:eastAsia="標楷體" w:hint="eastAsia"/>
          <w:sz w:val="28"/>
          <w:szCs w:val="28"/>
        </w:rPr>
        <w:t>億元以上者，得</w:t>
      </w:r>
      <w:r w:rsidR="00430CCE" w:rsidRPr="003055F2">
        <w:rPr>
          <w:rFonts w:eastAsia="標楷體" w:hint="eastAsia"/>
          <w:sz w:val="28"/>
          <w:szCs w:val="28"/>
        </w:rPr>
        <w:t>視採購案件之特性及實際需要訂定特定資格</w:t>
      </w:r>
      <w:r w:rsidRPr="003055F2">
        <w:rPr>
          <w:rFonts w:eastAsia="標楷體" w:hint="eastAsia"/>
          <w:sz w:val="28"/>
          <w:szCs w:val="28"/>
        </w:rPr>
        <w:t>)</w:t>
      </w:r>
      <w:r w:rsidRPr="003055F2">
        <w:rPr>
          <w:rFonts w:eastAsia="標楷體" w:hint="eastAsia"/>
          <w:sz w:val="28"/>
          <w:szCs w:val="28"/>
        </w:rPr>
        <w:t>：</w:t>
      </w:r>
      <w:r w:rsidR="00430CCE" w:rsidRPr="003055F2">
        <w:rPr>
          <w:rFonts w:eastAsia="標楷體" w:hint="eastAsia"/>
          <w:sz w:val="28"/>
          <w:szCs w:val="28"/>
        </w:rPr>
        <w:t>具有相當財力者：投標廠商</w:t>
      </w:r>
      <w:r w:rsidR="00FF4771" w:rsidRPr="003055F2">
        <w:rPr>
          <w:rFonts w:eastAsia="標楷體" w:hint="eastAsia"/>
          <w:sz w:val="28"/>
          <w:szCs w:val="28"/>
        </w:rPr>
        <w:t>之</w:t>
      </w:r>
      <w:r w:rsidR="001F3F2A" w:rsidRPr="003055F2">
        <w:rPr>
          <w:rFonts w:eastAsia="標楷體" w:hint="eastAsia"/>
          <w:sz w:val="28"/>
          <w:szCs w:val="28"/>
        </w:rPr>
        <w:t>實收資本額不低於招標</w:t>
      </w:r>
      <w:proofErr w:type="gramStart"/>
      <w:r w:rsidR="001F3F2A" w:rsidRPr="003055F2">
        <w:rPr>
          <w:rFonts w:eastAsia="標楷體" w:hint="eastAsia"/>
          <w:sz w:val="28"/>
          <w:szCs w:val="28"/>
        </w:rPr>
        <w:t>標</w:t>
      </w:r>
      <w:proofErr w:type="gramEnd"/>
      <w:r w:rsidR="001F3F2A" w:rsidRPr="003055F2">
        <w:rPr>
          <w:rFonts w:eastAsia="標楷體" w:hint="eastAsia"/>
          <w:sz w:val="28"/>
          <w:szCs w:val="28"/>
        </w:rPr>
        <w:t>的預算金額之十分之一</w:t>
      </w:r>
      <w:r w:rsidR="00430CCE" w:rsidRPr="003055F2">
        <w:rPr>
          <w:rFonts w:eastAsia="標楷體" w:hint="eastAsia"/>
          <w:sz w:val="28"/>
          <w:szCs w:val="28"/>
        </w:rPr>
        <w:t>；</w:t>
      </w:r>
      <w:r w:rsidR="00FF4771" w:rsidRPr="003055F2">
        <w:rPr>
          <w:rFonts w:eastAsia="標楷體" w:hint="eastAsia"/>
          <w:sz w:val="28"/>
          <w:szCs w:val="28"/>
        </w:rPr>
        <w:t>投標廠商</w:t>
      </w:r>
      <w:proofErr w:type="gramStart"/>
      <w:r w:rsidR="00430CCE" w:rsidRPr="003055F2">
        <w:rPr>
          <w:rFonts w:eastAsia="標楷體" w:hint="eastAsia"/>
          <w:sz w:val="28"/>
          <w:szCs w:val="28"/>
        </w:rPr>
        <w:t>應</w:t>
      </w:r>
      <w:r w:rsidR="00FF4771" w:rsidRPr="003055F2">
        <w:rPr>
          <w:rFonts w:eastAsia="標楷體" w:hint="eastAsia"/>
          <w:sz w:val="28"/>
          <w:szCs w:val="28"/>
        </w:rPr>
        <w:t>檢</w:t>
      </w:r>
      <w:r w:rsidR="00430CCE" w:rsidRPr="003055F2">
        <w:rPr>
          <w:rFonts w:eastAsia="標楷體" w:hint="eastAsia"/>
          <w:sz w:val="28"/>
          <w:szCs w:val="28"/>
        </w:rPr>
        <w:t>附能顯示</w:t>
      </w:r>
      <w:proofErr w:type="gramEnd"/>
      <w:r w:rsidR="00FF4771" w:rsidRPr="003055F2">
        <w:rPr>
          <w:rFonts w:eastAsia="標楷體" w:hint="eastAsia"/>
          <w:sz w:val="28"/>
          <w:szCs w:val="28"/>
        </w:rPr>
        <w:t>投標</w:t>
      </w:r>
      <w:r w:rsidR="00430CCE" w:rsidRPr="003055F2">
        <w:rPr>
          <w:rFonts w:eastAsia="標楷體" w:hint="eastAsia"/>
          <w:sz w:val="28"/>
          <w:szCs w:val="28"/>
        </w:rPr>
        <w:t>廠商實收資本額之有關報表</w:t>
      </w:r>
      <w:r w:rsidR="00FF4771" w:rsidRPr="003055F2">
        <w:rPr>
          <w:rFonts w:eastAsia="標楷體" w:hint="eastAsia"/>
          <w:sz w:val="28"/>
          <w:szCs w:val="28"/>
        </w:rPr>
        <w:t>。</w:t>
      </w:r>
    </w:p>
    <w:p w14:paraId="59145AF5" w14:textId="77777777" w:rsidR="001E6ACE" w:rsidRPr="003055F2" w:rsidRDefault="001E6ACE" w:rsidP="001363A6">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廠商所提出之</w:t>
      </w:r>
      <w:r w:rsidRPr="003055F2">
        <w:rPr>
          <w:rFonts w:eastAsia="標楷體" w:hint="eastAsia"/>
          <w:sz w:val="28"/>
        </w:rPr>
        <w:t>資格文件影本，本機關於必要時得通知廠商限期提出正本供查驗，查驗結果如與正本不符，係不實之文件者，依採購法第</w:t>
      </w:r>
      <w:r w:rsidRPr="003055F2">
        <w:rPr>
          <w:rFonts w:eastAsia="標楷體"/>
          <w:sz w:val="28"/>
        </w:rPr>
        <w:t>50</w:t>
      </w:r>
      <w:r w:rsidRPr="003055F2">
        <w:rPr>
          <w:rFonts w:eastAsia="標楷體" w:hint="eastAsia"/>
          <w:sz w:val="28"/>
        </w:rPr>
        <w:t>條規定辦理。</w:t>
      </w:r>
    </w:p>
    <w:p w14:paraId="7CF25A5E" w14:textId="77777777" w:rsidR="001E6ACE" w:rsidRPr="003055F2" w:rsidRDefault="001E6ACE" w:rsidP="006C79D7">
      <w:pPr>
        <w:pStyle w:val="7"/>
        <w:ind w:leftChars="500" w:left="1200" w:firstLine="0"/>
        <w:jc w:val="both"/>
        <w:textDirection w:val="lrTbV"/>
        <w:rPr>
          <w:rFonts w:eastAsia="標楷體"/>
          <w:spacing w:val="0"/>
          <w:sz w:val="28"/>
        </w:rPr>
      </w:pPr>
      <w:r w:rsidRPr="003055F2">
        <w:rPr>
          <w:rFonts w:eastAsia="標楷體" w:hint="eastAsia"/>
          <w:spacing w:val="0"/>
          <w:sz w:val="28"/>
        </w:rPr>
        <w:t>不同投標廠商參與投標，不得由同一廠商之人員代表出席開標、評審、評選、決標等會議，如有由同一廠商之人員代表出席情形，依採購法第</w:t>
      </w:r>
      <w:r w:rsidRPr="003055F2">
        <w:rPr>
          <w:rFonts w:eastAsia="標楷體"/>
          <w:spacing w:val="0"/>
          <w:sz w:val="28"/>
        </w:rPr>
        <w:t>50</w:t>
      </w:r>
      <w:r w:rsidRPr="003055F2">
        <w:rPr>
          <w:rFonts w:eastAsia="標楷體" w:hint="eastAsia"/>
          <w:spacing w:val="0"/>
          <w:sz w:val="28"/>
        </w:rPr>
        <w:t>條第</w:t>
      </w:r>
      <w:r w:rsidRPr="003055F2">
        <w:rPr>
          <w:rFonts w:eastAsia="標楷體"/>
          <w:spacing w:val="0"/>
          <w:sz w:val="28"/>
        </w:rPr>
        <w:t>1</w:t>
      </w:r>
      <w:r w:rsidRPr="003055F2">
        <w:rPr>
          <w:rFonts w:eastAsia="標楷體" w:hint="eastAsia"/>
          <w:spacing w:val="0"/>
          <w:sz w:val="28"/>
        </w:rPr>
        <w:t>項第</w:t>
      </w:r>
      <w:r w:rsidRPr="003055F2">
        <w:rPr>
          <w:rFonts w:eastAsia="標楷體"/>
          <w:spacing w:val="0"/>
          <w:sz w:val="28"/>
        </w:rPr>
        <w:t>1</w:t>
      </w:r>
      <w:r w:rsidRPr="003055F2">
        <w:rPr>
          <w:rFonts w:eastAsia="標楷體" w:hint="eastAsia"/>
          <w:spacing w:val="0"/>
          <w:sz w:val="28"/>
        </w:rPr>
        <w:t>款或第</w:t>
      </w:r>
      <w:r w:rsidRPr="003055F2">
        <w:rPr>
          <w:rFonts w:eastAsia="標楷體"/>
          <w:spacing w:val="0"/>
          <w:sz w:val="28"/>
        </w:rPr>
        <w:t>7</w:t>
      </w:r>
      <w:r w:rsidRPr="003055F2">
        <w:rPr>
          <w:rFonts w:eastAsia="標楷體" w:hint="eastAsia"/>
          <w:spacing w:val="0"/>
          <w:sz w:val="28"/>
        </w:rPr>
        <w:t>款規定辦理。</w:t>
      </w:r>
    </w:p>
    <w:p w14:paraId="7881C187" w14:textId="77777777" w:rsidR="001E6ACE" w:rsidRPr="003055F2" w:rsidRDefault="001E6ACE" w:rsidP="00081C59">
      <w:pPr>
        <w:pStyle w:val="7"/>
        <w:ind w:leftChars="500" w:left="1200" w:firstLine="0"/>
        <w:jc w:val="both"/>
        <w:textDirection w:val="lrTbV"/>
        <w:rPr>
          <w:rFonts w:eastAsia="標楷體"/>
          <w:spacing w:val="0"/>
          <w:sz w:val="28"/>
        </w:rPr>
      </w:pPr>
      <w:r w:rsidRPr="003055F2">
        <w:rPr>
          <w:rFonts w:eastAsia="標楷體" w:hint="eastAsia"/>
          <w:spacing w:val="0"/>
          <w:sz w:val="28"/>
        </w:rPr>
        <w:t>投標廠商之標價</w:t>
      </w:r>
      <w:r w:rsidR="00A6185A" w:rsidRPr="003055F2">
        <w:rPr>
          <w:rFonts w:eastAsia="標楷體" w:hint="eastAsia"/>
          <w:spacing w:val="0"/>
          <w:sz w:val="28"/>
        </w:rPr>
        <w:t>高於公告之預算者，為投標文件內容不符合招標文件之規定</w:t>
      </w:r>
      <w:r w:rsidRPr="003055F2">
        <w:rPr>
          <w:rFonts w:eastAsia="標楷體" w:hint="eastAsia"/>
          <w:spacing w:val="0"/>
          <w:sz w:val="28"/>
        </w:rPr>
        <w:t>。</w:t>
      </w:r>
    </w:p>
    <w:p w14:paraId="24EA6223" w14:textId="77777777" w:rsidR="001E6ACE" w:rsidRPr="003055F2" w:rsidRDefault="001E6ACE" w:rsidP="00FD7E7F">
      <w:pPr>
        <w:pStyle w:val="7"/>
        <w:ind w:leftChars="500" w:left="1200" w:firstLine="0"/>
        <w:jc w:val="both"/>
        <w:textDirection w:val="lrTbV"/>
        <w:rPr>
          <w:rFonts w:eastAsia="標楷體"/>
          <w:spacing w:val="0"/>
          <w:sz w:val="28"/>
        </w:rPr>
      </w:pPr>
      <w:r w:rsidRPr="003055F2">
        <w:rPr>
          <w:rFonts w:eastAsia="標楷體" w:hint="eastAsia"/>
          <w:spacing w:val="0"/>
          <w:sz w:val="28"/>
        </w:rPr>
        <w:t>機關辦理採購有下列情形之</w:t>
      </w:r>
      <w:proofErr w:type="gramStart"/>
      <w:r w:rsidRPr="003055F2">
        <w:rPr>
          <w:rFonts w:eastAsia="標楷體" w:hint="eastAsia"/>
          <w:spacing w:val="0"/>
          <w:sz w:val="28"/>
        </w:rPr>
        <w:t>一</w:t>
      </w:r>
      <w:proofErr w:type="gramEnd"/>
      <w:r w:rsidRPr="003055F2">
        <w:rPr>
          <w:rFonts w:eastAsia="標楷體" w:hint="eastAsia"/>
          <w:spacing w:val="0"/>
          <w:sz w:val="28"/>
        </w:rPr>
        <w:t>者，得依採購法第</w:t>
      </w:r>
      <w:r w:rsidRPr="003055F2">
        <w:rPr>
          <w:rFonts w:eastAsia="標楷體"/>
          <w:spacing w:val="0"/>
          <w:sz w:val="28"/>
        </w:rPr>
        <w:t>50</w:t>
      </w:r>
      <w:r w:rsidRPr="003055F2">
        <w:rPr>
          <w:rFonts w:eastAsia="標楷體" w:hint="eastAsia"/>
          <w:spacing w:val="0"/>
          <w:sz w:val="28"/>
        </w:rPr>
        <w:t>條第</w:t>
      </w:r>
      <w:r w:rsidRPr="003055F2">
        <w:rPr>
          <w:rFonts w:eastAsia="標楷體"/>
          <w:spacing w:val="0"/>
          <w:sz w:val="28"/>
        </w:rPr>
        <w:t>1</w:t>
      </w:r>
      <w:r w:rsidRPr="003055F2">
        <w:rPr>
          <w:rFonts w:eastAsia="標楷體" w:hint="eastAsia"/>
          <w:spacing w:val="0"/>
          <w:sz w:val="28"/>
        </w:rPr>
        <w:t>項第</w:t>
      </w:r>
      <w:r w:rsidRPr="003055F2">
        <w:rPr>
          <w:rFonts w:eastAsia="標楷體"/>
          <w:spacing w:val="0"/>
          <w:sz w:val="28"/>
        </w:rPr>
        <w:t>5</w:t>
      </w:r>
      <w:r w:rsidRPr="003055F2">
        <w:rPr>
          <w:rFonts w:eastAsia="標楷體" w:hint="eastAsia"/>
          <w:spacing w:val="0"/>
          <w:sz w:val="28"/>
        </w:rPr>
        <w:t>款「不同投標廠商間之投標文件內容有重大異常關聯者」之規定及行為事實，判斷認定是否有該款情形後處理：</w:t>
      </w:r>
    </w:p>
    <w:p w14:paraId="4EC3A990"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t>一、投標文件內容由同一人或同一廠商繕寫或</w:t>
      </w:r>
      <w:proofErr w:type="gramStart"/>
      <w:r w:rsidRPr="003055F2">
        <w:rPr>
          <w:rFonts w:eastAsia="標楷體" w:hint="eastAsia"/>
          <w:spacing w:val="0"/>
          <w:sz w:val="28"/>
        </w:rPr>
        <w:t>備具者</w:t>
      </w:r>
      <w:proofErr w:type="gramEnd"/>
      <w:r w:rsidRPr="003055F2">
        <w:rPr>
          <w:rFonts w:eastAsia="標楷體" w:hint="eastAsia"/>
          <w:spacing w:val="0"/>
          <w:sz w:val="28"/>
        </w:rPr>
        <w:t>。</w:t>
      </w:r>
    </w:p>
    <w:p w14:paraId="434CD2C7"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t>二、押標金由同一人或同一廠商繳納或申請退還者。</w:t>
      </w:r>
    </w:p>
    <w:p w14:paraId="753EF17C" w14:textId="77777777" w:rsidR="001E6ACE" w:rsidRPr="003055F2" w:rsidRDefault="001E6ACE" w:rsidP="00FD7E7F">
      <w:pPr>
        <w:pStyle w:val="7"/>
        <w:ind w:leftChars="499" w:left="1798" w:hanging="600"/>
        <w:jc w:val="both"/>
        <w:textDirection w:val="lrTbV"/>
        <w:rPr>
          <w:rFonts w:eastAsia="標楷體"/>
          <w:spacing w:val="0"/>
          <w:sz w:val="28"/>
        </w:rPr>
      </w:pPr>
      <w:r w:rsidRPr="003055F2">
        <w:rPr>
          <w:rFonts w:eastAsia="標楷體" w:hint="eastAsia"/>
          <w:spacing w:val="0"/>
          <w:sz w:val="28"/>
        </w:rPr>
        <w:t>三、投標</w:t>
      </w:r>
      <w:proofErr w:type="gramStart"/>
      <w:r w:rsidRPr="003055F2">
        <w:rPr>
          <w:rFonts w:eastAsia="標楷體" w:hint="eastAsia"/>
          <w:spacing w:val="0"/>
          <w:sz w:val="28"/>
        </w:rPr>
        <w:t>標</w:t>
      </w:r>
      <w:proofErr w:type="gramEnd"/>
      <w:r w:rsidRPr="003055F2">
        <w:rPr>
          <w:rFonts w:eastAsia="標楷體" w:hint="eastAsia"/>
          <w:spacing w:val="0"/>
          <w:sz w:val="28"/>
        </w:rPr>
        <w:t>封或通知機關信函號碼連號，顯係同一人或同一廠商所為者。</w:t>
      </w:r>
    </w:p>
    <w:p w14:paraId="0AC3100C" w14:textId="77777777" w:rsidR="001E6ACE" w:rsidRPr="003055F2" w:rsidRDefault="001E6ACE" w:rsidP="00FD7E7F">
      <w:pPr>
        <w:pStyle w:val="7"/>
        <w:ind w:leftChars="499" w:left="1798" w:hanging="600"/>
        <w:jc w:val="both"/>
        <w:textDirection w:val="lrTbV"/>
        <w:rPr>
          <w:rFonts w:eastAsia="標楷體"/>
          <w:spacing w:val="0"/>
          <w:sz w:val="28"/>
        </w:rPr>
      </w:pPr>
      <w:r w:rsidRPr="003055F2">
        <w:rPr>
          <w:rFonts w:eastAsia="標楷體" w:hint="eastAsia"/>
          <w:spacing w:val="0"/>
          <w:sz w:val="28"/>
        </w:rPr>
        <w:t>四、廠商地址、電話號碼、傳真機號碼、聯絡人或電子郵件網址相同者。</w:t>
      </w:r>
    </w:p>
    <w:p w14:paraId="784B4258"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t>五、其他顯係同一人或同一廠商所為之情形者。</w:t>
      </w:r>
    </w:p>
    <w:p w14:paraId="7A3D2DB1" w14:textId="77777777" w:rsidR="001E6ACE" w:rsidRPr="003055F2" w:rsidRDefault="001E6ACE" w:rsidP="00E7533B">
      <w:pPr>
        <w:pStyle w:val="7"/>
        <w:ind w:leftChars="500" w:left="1200" w:firstLine="0"/>
        <w:jc w:val="both"/>
        <w:textDirection w:val="lrTbV"/>
        <w:rPr>
          <w:rFonts w:eastAsia="標楷體"/>
          <w:spacing w:val="0"/>
          <w:sz w:val="28"/>
        </w:rPr>
      </w:pPr>
      <w:r w:rsidRPr="003055F2">
        <w:rPr>
          <w:rFonts w:eastAsia="標楷體" w:hint="eastAsia"/>
          <w:spacing w:val="0"/>
          <w:sz w:val="28"/>
        </w:rPr>
        <w:t>機關辦理採購有「廠商投標文件所載負責人為同一人」之情形者，得依採購法第</w:t>
      </w:r>
      <w:r w:rsidRPr="003055F2">
        <w:rPr>
          <w:rFonts w:eastAsia="標楷體"/>
          <w:spacing w:val="0"/>
          <w:sz w:val="28"/>
        </w:rPr>
        <w:t>50</w:t>
      </w:r>
      <w:r w:rsidRPr="003055F2">
        <w:rPr>
          <w:rFonts w:eastAsia="標楷體" w:hint="eastAsia"/>
          <w:spacing w:val="0"/>
          <w:sz w:val="28"/>
        </w:rPr>
        <w:t>條第</w:t>
      </w:r>
      <w:r w:rsidRPr="003055F2">
        <w:rPr>
          <w:rFonts w:eastAsia="標楷體"/>
          <w:spacing w:val="0"/>
          <w:sz w:val="28"/>
        </w:rPr>
        <w:t>1</w:t>
      </w:r>
      <w:r w:rsidRPr="003055F2">
        <w:rPr>
          <w:rFonts w:eastAsia="標楷體" w:hint="eastAsia"/>
          <w:spacing w:val="0"/>
          <w:sz w:val="28"/>
        </w:rPr>
        <w:t>項第</w:t>
      </w:r>
      <w:r w:rsidRPr="003055F2">
        <w:rPr>
          <w:rFonts w:eastAsia="標楷體"/>
          <w:spacing w:val="0"/>
          <w:sz w:val="28"/>
        </w:rPr>
        <w:t>5</w:t>
      </w:r>
      <w:r w:rsidRPr="003055F2">
        <w:rPr>
          <w:rFonts w:eastAsia="標楷體" w:hint="eastAsia"/>
          <w:spacing w:val="0"/>
          <w:sz w:val="28"/>
        </w:rPr>
        <w:t>款「不同投標廠商間之投標文件內容有重大異常關聯者」處理。</w:t>
      </w:r>
    </w:p>
    <w:p w14:paraId="180EC5BB" w14:textId="77777777" w:rsidR="001E6ACE" w:rsidRPr="003055F2" w:rsidRDefault="001E6ACE" w:rsidP="00FD7E7F">
      <w:pPr>
        <w:pStyle w:val="7"/>
        <w:ind w:leftChars="500" w:left="1200" w:firstLine="0"/>
        <w:jc w:val="both"/>
        <w:textDirection w:val="lrTbV"/>
        <w:rPr>
          <w:rFonts w:eastAsia="標楷體"/>
          <w:spacing w:val="0"/>
          <w:sz w:val="28"/>
        </w:rPr>
      </w:pPr>
      <w:r w:rsidRPr="003055F2">
        <w:rPr>
          <w:rFonts w:eastAsia="標楷體" w:hint="eastAsia"/>
          <w:spacing w:val="0"/>
          <w:sz w:val="28"/>
        </w:rPr>
        <w:t>機關辦理採購，有</w:t>
      </w:r>
      <w:r w:rsidRPr="003055F2">
        <w:rPr>
          <w:rFonts w:eastAsia="標楷體"/>
          <w:spacing w:val="0"/>
          <w:sz w:val="28"/>
        </w:rPr>
        <w:t>3</w:t>
      </w:r>
      <w:r w:rsidRPr="003055F2">
        <w:rPr>
          <w:rFonts w:eastAsia="標楷體" w:hint="eastAsia"/>
          <w:spacing w:val="0"/>
          <w:sz w:val="28"/>
        </w:rPr>
        <w:t>家以上合格廠商投標，開標後有</w:t>
      </w:r>
      <w:r w:rsidRPr="003055F2">
        <w:rPr>
          <w:rFonts w:eastAsia="標楷體"/>
          <w:spacing w:val="0"/>
          <w:sz w:val="28"/>
        </w:rPr>
        <w:t>2</w:t>
      </w:r>
      <w:r w:rsidRPr="003055F2">
        <w:rPr>
          <w:rFonts w:eastAsia="標楷體" w:hint="eastAsia"/>
          <w:spacing w:val="0"/>
          <w:sz w:val="28"/>
        </w:rPr>
        <w:t>家以上廠商有下列情形之一，</w:t>
      </w:r>
      <w:proofErr w:type="gramStart"/>
      <w:r w:rsidRPr="003055F2">
        <w:rPr>
          <w:rFonts w:eastAsia="標楷體" w:hint="eastAsia"/>
          <w:spacing w:val="0"/>
          <w:sz w:val="28"/>
        </w:rPr>
        <w:t>致僅餘</w:t>
      </w:r>
      <w:proofErr w:type="gramEnd"/>
      <w:r w:rsidRPr="003055F2">
        <w:rPr>
          <w:rFonts w:eastAsia="標楷體"/>
          <w:spacing w:val="0"/>
          <w:sz w:val="28"/>
        </w:rPr>
        <w:t>1</w:t>
      </w:r>
      <w:r w:rsidRPr="003055F2">
        <w:rPr>
          <w:rFonts w:eastAsia="標楷體" w:hint="eastAsia"/>
          <w:spacing w:val="0"/>
          <w:sz w:val="28"/>
        </w:rPr>
        <w:t>家廠商符合招標文件規定者，得依採購法第</w:t>
      </w:r>
      <w:r w:rsidRPr="003055F2">
        <w:rPr>
          <w:rFonts w:eastAsia="標楷體"/>
          <w:spacing w:val="0"/>
          <w:sz w:val="28"/>
        </w:rPr>
        <w:t>48</w:t>
      </w:r>
      <w:r w:rsidRPr="003055F2">
        <w:rPr>
          <w:rFonts w:eastAsia="標楷體" w:hint="eastAsia"/>
          <w:spacing w:val="0"/>
          <w:sz w:val="28"/>
        </w:rPr>
        <w:t>條第</w:t>
      </w:r>
      <w:r w:rsidRPr="003055F2">
        <w:rPr>
          <w:rFonts w:eastAsia="標楷體"/>
          <w:spacing w:val="0"/>
          <w:sz w:val="28"/>
        </w:rPr>
        <w:t>1</w:t>
      </w:r>
      <w:r w:rsidRPr="003055F2">
        <w:rPr>
          <w:rFonts w:eastAsia="標楷體" w:hint="eastAsia"/>
          <w:spacing w:val="0"/>
          <w:sz w:val="28"/>
        </w:rPr>
        <w:t>項第</w:t>
      </w:r>
      <w:r w:rsidRPr="003055F2">
        <w:rPr>
          <w:rFonts w:eastAsia="標楷體"/>
          <w:spacing w:val="0"/>
          <w:sz w:val="28"/>
        </w:rPr>
        <w:t>2</w:t>
      </w:r>
      <w:r w:rsidRPr="003055F2">
        <w:rPr>
          <w:rFonts w:eastAsia="標楷體" w:hint="eastAsia"/>
          <w:spacing w:val="0"/>
          <w:sz w:val="28"/>
        </w:rPr>
        <w:t>款「發現有足以影響採購公正之違法或不當行為者」或第</w:t>
      </w:r>
      <w:r w:rsidRPr="003055F2">
        <w:rPr>
          <w:rFonts w:eastAsia="標楷體"/>
          <w:spacing w:val="0"/>
          <w:sz w:val="28"/>
        </w:rPr>
        <w:t>50</w:t>
      </w:r>
      <w:r w:rsidRPr="003055F2">
        <w:rPr>
          <w:rFonts w:eastAsia="標楷體" w:hint="eastAsia"/>
          <w:spacing w:val="0"/>
          <w:sz w:val="28"/>
        </w:rPr>
        <w:t>條第</w:t>
      </w:r>
      <w:r w:rsidRPr="003055F2">
        <w:rPr>
          <w:rFonts w:eastAsia="標楷體"/>
          <w:spacing w:val="0"/>
          <w:sz w:val="28"/>
        </w:rPr>
        <w:t>1</w:t>
      </w:r>
      <w:r w:rsidRPr="003055F2">
        <w:rPr>
          <w:rFonts w:eastAsia="標楷體" w:hint="eastAsia"/>
          <w:spacing w:val="0"/>
          <w:sz w:val="28"/>
        </w:rPr>
        <w:t>項第</w:t>
      </w:r>
      <w:r w:rsidRPr="003055F2">
        <w:rPr>
          <w:rFonts w:eastAsia="標楷體"/>
          <w:spacing w:val="0"/>
          <w:sz w:val="28"/>
        </w:rPr>
        <w:t>7</w:t>
      </w:r>
      <w:r w:rsidRPr="003055F2">
        <w:rPr>
          <w:rFonts w:eastAsia="標楷體" w:hint="eastAsia"/>
          <w:spacing w:val="0"/>
          <w:sz w:val="28"/>
        </w:rPr>
        <w:t>款「其他影響採購公正之違反法令行為」之規定及行為事實，判斷認定是否有各該款情形後處理：</w:t>
      </w:r>
    </w:p>
    <w:p w14:paraId="09C4561A"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t>一、押標金</w:t>
      </w:r>
      <w:proofErr w:type="gramStart"/>
      <w:r w:rsidRPr="003055F2">
        <w:rPr>
          <w:rFonts w:eastAsia="標楷體" w:hint="eastAsia"/>
          <w:spacing w:val="0"/>
          <w:sz w:val="28"/>
        </w:rPr>
        <w:t>未附或不</w:t>
      </w:r>
      <w:proofErr w:type="gramEnd"/>
      <w:r w:rsidRPr="003055F2">
        <w:rPr>
          <w:rFonts w:eastAsia="標楷體" w:hint="eastAsia"/>
          <w:spacing w:val="0"/>
          <w:sz w:val="28"/>
        </w:rPr>
        <w:t>符合規定。</w:t>
      </w:r>
    </w:p>
    <w:p w14:paraId="4C27DBA4"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t>二、投標文件為空白文件、無關文件或</w:t>
      </w:r>
      <w:proofErr w:type="gramStart"/>
      <w:r w:rsidRPr="003055F2">
        <w:rPr>
          <w:rFonts w:eastAsia="標楷體" w:hint="eastAsia"/>
          <w:spacing w:val="0"/>
          <w:sz w:val="28"/>
        </w:rPr>
        <w:t>標封內</w:t>
      </w:r>
      <w:proofErr w:type="gramEnd"/>
      <w:r w:rsidRPr="003055F2">
        <w:rPr>
          <w:rFonts w:eastAsia="標楷體" w:hint="eastAsia"/>
          <w:spacing w:val="0"/>
          <w:sz w:val="28"/>
        </w:rPr>
        <w:t>空無一物。</w:t>
      </w:r>
    </w:p>
    <w:p w14:paraId="30220543"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t>三、資格、規格或價格文件</w:t>
      </w:r>
      <w:proofErr w:type="gramStart"/>
      <w:r w:rsidRPr="003055F2">
        <w:rPr>
          <w:rFonts w:eastAsia="標楷體" w:hint="eastAsia"/>
          <w:spacing w:val="0"/>
          <w:sz w:val="28"/>
        </w:rPr>
        <w:t>未附或不</w:t>
      </w:r>
      <w:proofErr w:type="gramEnd"/>
      <w:r w:rsidRPr="003055F2">
        <w:rPr>
          <w:rFonts w:eastAsia="標楷體" w:hint="eastAsia"/>
          <w:spacing w:val="0"/>
          <w:sz w:val="28"/>
        </w:rPr>
        <w:t>符合規定。</w:t>
      </w:r>
    </w:p>
    <w:p w14:paraId="24309749"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lastRenderedPageBreak/>
        <w:t>四、標價高於公告之預算或公告之底價。</w:t>
      </w:r>
    </w:p>
    <w:p w14:paraId="77288AFB" w14:textId="77777777" w:rsidR="001E6ACE" w:rsidRPr="003055F2" w:rsidRDefault="001E6ACE" w:rsidP="00FD7E7F">
      <w:pPr>
        <w:pStyle w:val="7"/>
        <w:ind w:leftChars="500" w:left="2561"/>
        <w:jc w:val="both"/>
        <w:textDirection w:val="lrTbV"/>
        <w:rPr>
          <w:rFonts w:eastAsia="標楷體"/>
          <w:spacing w:val="0"/>
          <w:sz w:val="28"/>
        </w:rPr>
      </w:pPr>
      <w:r w:rsidRPr="003055F2">
        <w:rPr>
          <w:rFonts w:eastAsia="標楷體" w:hint="eastAsia"/>
          <w:spacing w:val="0"/>
          <w:sz w:val="28"/>
        </w:rPr>
        <w:t>五、其他疑似刻意造成不合格標之情形。</w:t>
      </w:r>
    </w:p>
    <w:p w14:paraId="6968B99D"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外國廠商之投標資格及應提出之資格文件，</w:t>
      </w:r>
      <w:proofErr w:type="gramStart"/>
      <w:r w:rsidRPr="003055F2">
        <w:rPr>
          <w:rFonts w:eastAsia="標楷體" w:hint="eastAsia"/>
          <w:spacing w:val="0"/>
          <w:sz w:val="28"/>
        </w:rPr>
        <w:t>附經公證</w:t>
      </w:r>
      <w:proofErr w:type="gramEnd"/>
      <w:r w:rsidRPr="003055F2">
        <w:rPr>
          <w:rFonts w:eastAsia="標楷體" w:hint="eastAsia"/>
          <w:spacing w:val="0"/>
          <w:sz w:val="28"/>
        </w:rPr>
        <w:t>或認證之中文譯本</w:t>
      </w:r>
      <w:r w:rsidRPr="003055F2">
        <w:rPr>
          <w:rFonts w:eastAsia="標楷體"/>
          <w:spacing w:val="0"/>
          <w:sz w:val="28"/>
        </w:rPr>
        <w:t>(</w:t>
      </w:r>
      <w:r w:rsidRPr="003055F2">
        <w:rPr>
          <w:rFonts w:eastAsia="標楷體" w:hint="eastAsia"/>
          <w:spacing w:val="0"/>
          <w:sz w:val="28"/>
        </w:rPr>
        <w:t>不允許外國廠商投標</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p>
    <w:p w14:paraId="71A5B4BE"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招標</w:t>
      </w:r>
      <w:proofErr w:type="gramStart"/>
      <w:r w:rsidRPr="003055F2">
        <w:rPr>
          <w:rFonts w:eastAsia="標楷體" w:hint="eastAsia"/>
          <w:spacing w:val="0"/>
          <w:sz w:val="28"/>
        </w:rPr>
        <w:t>標</w:t>
      </w:r>
      <w:proofErr w:type="gramEnd"/>
      <w:r w:rsidRPr="003055F2">
        <w:rPr>
          <w:rFonts w:eastAsia="標楷體" w:hint="eastAsia"/>
          <w:spacing w:val="0"/>
          <w:sz w:val="28"/>
        </w:rPr>
        <w:t>的之功能、效益、規格、標準、數量或場所等說明及得標廠商應履行之契約責任：由招標機關</w:t>
      </w:r>
      <w:proofErr w:type="gramStart"/>
      <w:r w:rsidRPr="003055F2">
        <w:rPr>
          <w:rFonts w:eastAsia="標楷體" w:hint="eastAsia"/>
          <w:spacing w:val="0"/>
          <w:sz w:val="28"/>
        </w:rPr>
        <w:t>另備如附件</w:t>
      </w:r>
      <w:proofErr w:type="gramEnd"/>
      <w:r w:rsidRPr="003055F2">
        <w:rPr>
          <w:rFonts w:eastAsia="標楷體" w:hint="eastAsia"/>
          <w:spacing w:val="0"/>
          <w:sz w:val="28"/>
        </w:rPr>
        <w:t>。</w:t>
      </w:r>
    </w:p>
    <w:p w14:paraId="7D13CEC3" w14:textId="77777777" w:rsidR="001E6ACE" w:rsidRPr="003055F2" w:rsidRDefault="001E6ACE" w:rsidP="002947A2">
      <w:pPr>
        <w:pStyle w:val="7"/>
        <w:numPr>
          <w:ilvl w:val="0"/>
          <w:numId w:val="1"/>
        </w:numPr>
        <w:ind w:left="1134" w:hanging="1134"/>
        <w:jc w:val="both"/>
        <w:textDirection w:val="lrTbV"/>
        <w:rPr>
          <w:rFonts w:eastAsia="標楷體"/>
          <w:spacing w:val="0"/>
          <w:sz w:val="28"/>
        </w:rPr>
      </w:pPr>
      <w:r w:rsidRPr="003055F2">
        <w:rPr>
          <w:rFonts w:eastAsia="標楷體" w:hAnsi="標楷體" w:hint="eastAsia"/>
          <w:spacing w:val="0"/>
          <w:sz w:val="28"/>
        </w:rPr>
        <w:t>依採購法第</w:t>
      </w:r>
      <w:r w:rsidRPr="003055F2">
        <w:rPr>
          <w:rFonts w:eastAsia="標楷體" w:hAnsi="標楷體"/>
          <w:spacing w:val="0"/>
          <w:sz w:val="28"/>
        </w:rPr>
        <w:t>65</w:t>
      </w:r>
      <w:r w:rsidRPr="003055F2">
        <w:rPr>
          <w:rFonts w:eastAsia="標楷體" w:hAnsi="標楷體" w:hint="eastAsia"/>
          <w:spacing w:val="0"/>
          <w:sz w:val="28"/>
        </w:rPr>
        <w:t>條及採購法施行細則第</w:t>
      </w:r>
      <w:r w:rsidRPr="003055F2">
        <w:rPr>
          <w:rFonts w:eastAsia="標楷體" w:hAnsi="標楷體"/>
          <w:spacing w:val="0"/>
          <w:sz w:val="28"/>
        </w:rPr>
        <w:t>87</w:t>
      </w:r>
      <w:r w:rsidRPr="003055F2">
        <w:rPr>
          <w:rFonts w:eastAsia="標楷體" w:hAnsi="標楷體" w:hint="eastAsia"/>
          <w:spacing w:val="0"/>
          <w:sz w:val="28"/>
        </w:rPr>
        <w:t>條之規定，本採購標的之下列部分及依其他法規規定應由得標廠商自行履約之部分，不得由其他廠商代為履行</w:t>
      </w:r>
      <w:r w:rsidRPr="003055F2">
        <w:rPr>
          <w:rFonts w:eastAsia="標楷體" w:hAnsi="標楷體"/>
          <w:spacing w:val="0"/>
          <w:sz w:val="28"/>
        </w:rPr>
        <w:t>(</w:t>
      </w:r>
      <w:r w:rsidRPr="003055F2">
        <w:rPr>
          <w:rFonts w:eastAsia="標楷體" w:hAnsi="標楷體" w:hint="eastAsia"/>
          <w:spacing w:val="0"/>
          <w:sz w:val="28"/>
        </w:rPr>
        <w:t>視個案情形於</w:t>
      </w:r>
      <w:proofErr w:type="gramStart"/>
      <w:r w:rsidRPr="003055F2">
        <w:rPr>
          <w:rFonts w:eastAsia="標楷體" w:hAnsi="標楷體" w:hint="eastAsia"/>
          <w:spacing w:val="0"/>
          <w:sz w:val="28"/>
        </w:rPr>
        <w:t>招標時勾選</w:t>
      </w:r>
      <w:proofErr w:type="gramEnd"/>
      <w:r w:rsidRPr="003055F2">
        <w:rPr>
          <w:rFonts w:eastAsia="標楷體" w:hAnsi="標楷體" w:hint="eastAsia"/>
          <w:spacing w:val="0"/>
          <w:sz w:val="28"/>
        </w:rPr>
        <w:t>；</w:t>
      </w:r>
      <w:proofErr w:type="gramStart"/>
      <w:r w:rsidRPr="003055F2">
        <w:rPr>
          <w:rFonts w:eastAsia="標楷體" w:hAnsi="標楷體" w:hint="eastAsia"/>
          <w:spacing w:val="0"/>
          <w:sz w:val="28"/>
        </w:rPr>
        <w:t>無者免填</w:t>
      </w:r>
      <w:proofErr w:type="gramEnd"/>
      <w:r w:rsidRPr="003055F2">
        <w:rPr>
          <w:rFonts w:eastAsia="標楷體" w:hAnsi="標楷體"/>
          <w:spacing w:val="0"/>
          <w:sz w:val="28"/>
        </w:rPr>
        <w:t>)</w:t>
      </w:r>
      <w:r w:rsidRPr="003055F2">
        <w:rPr>
          <w:rFonts w:eastAsia="標楷體" w:hAnsi="標楷體" w:hint="eastAsia"/>
          <w:spacing w:val="0"/>
          <w:sz w:val="28"/>
        </w:rPr>
        <w:t>：</w:t>
      </w:r>
      <w:r w:rsidRPr="003055F2">
        <w:rPr>
          <w:rFonts w:eastAsia="標楷體"/>
          <w:spacing w:val="0"/>
          <w:sz w:val="28"/>
        </w:rPr>
        <w:t xml:space="preserve"> </w:t>
      </w:r>
    </w:p>
    <w:p w14:paraId="7BF004D9" w14:textId="77777777" w:rsidR="001E6ACE" w:rsidRPr="003055F2" w:rsidRDefault="001E6ACE" w:rsidP="005219C6">
      <w:pPr>
        <w:pStyle w:val="7"/>
        <w:ind w:left="0" w:firstLineChars="400" w:firstLine="1120"/>
        <w:jc w:val="both"/>
        <w:textDirection w:val="lrTbV"/>
        <w:rPr>
          <w:rFonts w:eastAsia="標楷體" w:hAnsi="標楷體"/>
          <w:sz w:val="28"/>
          <w:u w:val="single"/>
        </w:rPr>
      </w:pPr>
      <w:r w:rsidRPr="003055F2">
        <w:rPr>
          <w:rFonts w:eastAsia="標楷體"/>
          <w:sz w:val="28"/>
          <w:szCs w:val="28"/>
        </w:rPr>
        <w:sym w:font="Wingdings" w:char="F0A8"/>
      </w:r>
      <w:r w:rsidRPr="003055F2">
        <w:rPr>
          <w:rFonts w:eastAsia="標楷體"/>
          <w:sz w:val="28"/>
        </w:rPr>
        <w:t>(1)</w:t>
      </w:r>
      <w:r w:rsidRPr="003055F2">
        <w:rPr>
          <w:rFonts w:eastAsia="標楷體" w:hAnsi="標楷體" w:hint="eastAsia"/>
          <w:sz w:val="28"/>
        </w:rPr>
        <w:t>主要部分為：</w:t>
      </w:r>
      <w:r w:rsidRPr="003055F2">
        <w:rPr>
          <w:rFonts w:eastAsia="標楷體"/>
          <w:sz w:val="28"/>
          <w:u w:val="single"/>
        </w:rPr>
        <w:t xml:space="preserve">         </w:t>
      </w:r>
      <w:r w:rsidRPr="003055F2">
        <w:rPr>
          <w:rFonts w:eastAsia="標楷體" w:hAnsi="標楷體" w:hint="eastAsia"/>
          <w:sz w:val="28"/>
        </w:rPr>
        <w:t>。</w:t>
      </w:r>
    </w:p>
    <w:p w14:paraId="41F6FC55" w14:textId="77777777" w:rsidR="001E6ACE" w:rsidRPr="003055F2" w:rsidRDefault="001E6ACE" w:rsidP="005219C6">
      <w:pPr>
        <w:pStyle w:val="7"/>
        <w:ind w:left="0" w:firstLineChars="400" w:firstLine="1120"/>
        <w:jc w:val="both"/>
        <w:textDirection w:val="lrTbV"/>
        <w:rPr>
          <w:rFonts w:eastAsia="標楷體"/>
          <w:spacing w:val="0"/>
          <w:sz w:val="28"/>
        </w:rPr>
      </w:pPr>
      <w:r w:rsidRPr="003055F2">
        <w:rPr>
          <w:rFonts w:eastAsia="標楷體"/>
          <w:sz w:val="28"/>
          <w:szCs w:val="28"/>
        </w:rPr>
        <w:sym w:font="Wingdings" w:char="F0A8"/>
      </w:r>
      <w:r w:rsidRPr="003055F2">
        <w:rPr>
          <w:rFonts w:eastAsia="標楷體" w:hAnsi="標楷體"/>
          <w:sz w:val="28"/>
        </w:rPr>
        <w:t>(2)</w:t>
      </w:r>
      <w:r w:rsidRPr="003055F2">
        <w:rPr>
          <w:rFonts w:eastAsia="標楷體" w:hAnsi="標楷體" w:hint="eastAsia"/>
          <w:sz w:val="28"/>
        </w:rPr>
        <w:t>應由得標廠商自行履行之部分為：</w:t>
      </w:r>
      <w:r w:rsidRPr="003055F2">
        <w:rPr>
          <w:rFonts w:eastAsia="標楷體" w:hAnsi="標楷體"/>
          <w:sz w:val="28"/>
          <w:u w:val="single"/>
        </w:rPr>
        <w:t xml:space="preserve">       </w:t>
      </w:r>
      <w:r w:rsidRPr="003055F2">
        <w:rPr>
          <w:rFonts w:eastAsia="標楷體" w:hAnsi="標楷體" w:hint="eastAsia"/>
          <w:sz w:val="28"/>
        </w:rPr>
        <w:t>。</w:t>
      </w:r>
    </w:p>
    <w:p w14:paraId="3B3B1A54" w14:textId="77777777" w:rsidR="001E6ACE" w:rsidRPr="003055F2" w:rsidRDefault="001E6ACE" w:rsidP="000A319F">
      <w:pPr>
        <w:pStyle w:val="7"/>
        <w:numPr>
          <w:ilvl w:val="0"/>
          <w:numId w:val="1"/>
        </w:numPr>
        <w:ind w:left="1134" w:hanging="1134"/>
        <w:jc w:val="both"/>
        <w:textDirection w:val="lrTbV"/>
        <w:rPr>
          <w:rFonts w:eastAsia="標楷體"/>
          <w:spacing w:val="0"/>
          <w:sz w:val="28"/>
        </w:rPr>
      </w:pPr>
      <w:r w:rsidRPr="003055F2">
        <w:rPr>
          <w:rFonts w:eastAsia="標楷體" w:hint="eastAsia"/>
          <w:sz w:val="28"/>
        </w:rPr>
        <w:t>招標文件如有要求或提及特定之商標或商名、專利、設計或型式、特定來源地、生產者或供應者之情形，允許投標廠商提出同等品，其提出同等品之時機為：</w:t>
      </w:r>
      <w:r w:rsidR="00F855DE" w:rsidRPr="003055F2">
        <w:rPr>
          <w:rFonts w:eastAsia="標楷體"/>
          <w:spacing w:val="0"/>
          <w:sz w:val="28"/>
        </w:rPr>
        <w:t>應於投標文件內預先提出者，廠商應於投標文件內敘明同等品之廠牌、價格及功能、效益、標準或特性等相關資料，以供審查。</w:t>
      </w:r>
    </w:p>
    <w:p w14:paraId="656DCD00" w14:textId="77777777" w:rsidR="001E6ACE" w:rsidRPr="003055F2" w:rsidRDefault="001E6ACE" w:rsidP="000A319F">
      <w:pPr>
        <w:pStyle w:val="7"/>
        <w:numPr>
          <w:ilvl w:val="0"/>
          <w:numId w:val="1"/>
        </w:numPr>
        <w:ind w:left="1134" w:hanging="1134"/>
        <w:jc w:val="both"/>
        <w:textDirection w:val="lrTbV"/>
        <w:rPr>
          <w:rFonts w:eastAsia="標楷體"/>
          <w:color w:val="000000" w:themeColor="text1"/>
          <w:spacing w:val="0"/>
          <w:sz w:val="28"/>
        </w:rPr>
      </w:pPr>
      <w:r w:rsidRPr="003055F2">
        <w:rPr>
          <w:rFonts w:eastAsia="標楷體" w:hint="eastAsia"/>
          <w:spacing w:val="0"/>
          <w:sz w:val="28"/>
        </w:rPr>
        <w:t>投標廠</w:t>
      </w:r>
      <w:r w:rsidRPr="003055F2">
        <w:rPr>
          <w:rFonts w:eastAsia="標楷體" w:hint="eastAsia"/>
          <w:color w:val="000000" w:themeColor="text1"/>
          <w:spacing w:val="0"/>
          <w:sz w:val="28"/>
        </w:rPr>
        <w:t>商之標價條件：於招標機關指定地點完工</w:t>
      </w:r>
      <w:r w:rsidRPr="003055F2">
        <w:rPr>
          <w:rFonts w:eastAsia="標楷體"/>
          <w:color w:val="000000" w:themeColor="text1"/>
          <w:spacing w:val="0"/>
          <w:sz w:val="28"/>
        </w:rPr>
        <w:t>(</w:t>
      </w:r>
      <w:r w:rsidRPr="003055F2">
        <w:rPr>
          <w:rFonts w:eastAsia="標楷體" w:hint="eastAsia"/>
          <w:color w:val="000000" w:themeColor="text1"/>
          <w:spacing w:val="0"/>
          <w:sz w:val="28"/>
        </w:rPr>
        <w:t>由招標機關敘明地點</w:t>
      </w:r>
      <w:r w:rsidRPr="003055F2">
        <w:rPr>
          <w:rFonts w:eastAsia="標楷體"/>
          <w:color w:val="000000" w:themeColor="text1"/>
          <w:spacing w:val="0"/>
          <w:sz w:val="28"/>
        </w:rPr>
        <w:t>)</w:t>
      </w:r>
      <w:r w:rsidRPr="003055F2">
        <w:rPr>
          <w:rFonts w:eastAsia="標楷體" w:hint="eastAsia"/>
          <w:color w:val="000000" w:themeColor="text1"/>
          <w:spacing w:val="0"/>
          <w:sz w:val="28"/>
        </w:rPr>
        <w:t>：依附件地址與數量於期限內完成送貨安裝。</w:t>
      </w:r>
    </w:p>
    <w:p w14:paraId="405E5397" w14:textId="77777777" w:rsidR="001E6ACE" w:rsidRPr="003055F2" w:rsidRDefault="001E6ACE" w:rsidP="000A319F">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投標廠商標價幣別：新臺幣。</w:t>
      </w:r>
    </w:p>
    <w:p w14:paraId="7DB9927B" w14:textId="77777777" w:rsidR="001E6ACE" w:rsidRPr="003055F2" w:rsidRDefault="001E6ACE" w:rsidP="000A319F">
      <w:pPr>
        <w:pStyle w:val="7"/>
        <w:numPr>
          <w:ilvl w:val="0"/>
          <w:numId w:val="1"/>
        </w:numPr>
        <w:ind w:left="1134" w:hanging="1134"/>
        <w:jc w:val="both"/>
        <w:textDirection w:val="lrTbV"/>
        <w:rPr>
          <w:rFonts w:eastAsia="標楷體"/>
          <w:color w:val="FF6600"/>
          <w:spacing w:val="0"/>
          <w:sz w:val="28"/>
        </w:rPr>
      </w:pPr>
      <w:r w:rsidRPr="003055F2">
        <w:rPr>
          <w:rFonts w:eastAsia="標楷體" w:hint="eastAsia"/>
          <w:spacing w:val="0"/>
          <w:sz w:val="28"/>
        </w:rPr>
        <w:t>採購標的之維護修理</w:t>
      </w:r>
      <w:r w:rsidRPr="003055F2">
        <w:rPr>
          <w:rFonts w:eastAsia="標楷體"/>
          <w:spacing w:val="0"/>
          <w:sz w:val="28"/>
        </w:rPr>
        <w:t>(</w:t>
      </w:r>
      <w:r w:rsidRPr="003055F2">
        <w:rPr>
          <w:rFonts w:eastAsia="標楷體" w:hint="eastAsia"/>
          <w:spacing w:val="0"/>
          <w:sz w:val="28"/>
        </w:rPr>
        <w:t>不需維護修理</w:t>
      </w:r>
      <w:proofErr w:type="gramStart"/>
      <w:r w:rsidRPr="003055F2">
        <w:rPr>
          <w:rFonts w:eastAsia="標楷體" w:hint="eastAsia"/>
          <w:spacing w:val="0"/>
          <w:sz w:val="28"/>
        </w:rPr>
        <w:t>者免填</w:t>
      </w:r>
      <w:proofErr w:type="gramEnd"/>
      <w:r w:rsidRPr="003055F2">
        <w:rPr>
          <w:rFonts w:eastAsia="標楷體"/>
          <w:spacing w:val="0"/>
          <w:sz w:val="28"/>
        </w:rPr>
        <w:t>)</w:t>
      </w:r>
      <w:r w:rsidRPr="003055F2">
        <w:rPr>
          <w:rFonts w:eastAsia="標楷體" w:hint="eastAsia"/>
          <w:spacing w:val="0"/>
          <w:sz w:val="28"/>
        </w:rPr>
        <w:t>：</w:t>
      </w:r>
      <w:r w:rsidRPr="003055F2">
        <w:rPr>
          <w:rFonts w:eastAsia="標楷體" w:hint="eastAsia"/>
          <w:color w:val="000000" w:themeColor="text1"/>
          <w:spacing w:val="0"/>
          <w:sz w:val="28"/>
        </w:rPr>
        <w:t>由得標廠商負責一定</w:t>
      </w:r>
      <w:proofErr w:type="gramStart"/>
      <w:r w:rsidRPr="003055F2">
        <w:rPr>
          <w:rFonts w:eastAsia="標楷體" w:hint="eastAsia"/>
          <w:color w:val="000000" w:themeColor="text1"/>
          <w:spacing w:val="0"/>
          <w:sz w:val="28"/>
        </w:rPr>
        <w:t>期間，</w:t>
      </w:r>
      <w:proofErr w:type="gramEnd"/>
      <w:r w:rsidRPr="003055F2">
        <w:rPr>
          <w:rFonts w:eastAsia="標楷體" w:hint="eastAsia"/>
          <w:color w:val="000000" w:themeColor="text1"/>
          <w:spacing w:val="0"/>
          <w:sz w:val="28"/>
        </w:rPr>
        <w:t>費用計入標價決標</w:t>
      </w:r>
      <w:r w:rsidRPr="003055F2">
        <w:rPr>
          <w:rFonts w:eastAsia="標楷體"/>
          <w:color w:val="000000" w:themeColor="text1"/>
          <w:spacing w:val="0"/>
          <w:sz w:val="28"/>
        </w:rPr>
        <w:t>(</w:t>
      </w:r>
      <w:r w:rsidRPr="003055F2">
        <w:rPr>
          <w:rFonts w:eastAsia="標楷體" w:hint="eastAsia"/>
          <w:color w:val="000000" w:themeColor="text1"/>
          <w:spacing w:val="0"/>
          <w:sz w:val="28"/>
        </w:rPr>
        <w:t>招標機關敘明其</w:t>
      </w:r>
      <w:proofErr w:type="gramStart"/>
      <w:r w:rsidRPr="003055F2">
        <w:rPr>
          <w:rFonts w:eastAsia="標楷體" w:hint="eastAsia"/>
          <w:color w:val="000000" w:themeColor="text1"/>
          <w:spacing w:val="0"/>
          <w:sz w:val="28"/>
        </w:rPr>
        <w:t>期間</w:t>
      </w:r>
      <w:r w:rsidRPr="003055F2">
        <w:rPr>
          <w:rFonts w:eastAsia="標楷體"/>
          <w:color w:val="000000" w:themeColor="text1"/>
          <w:spacing w:val="0"/>
          <w:sz w:val="28"/>
        </w:rPr>
        <w:t>)</w:t>
      </w:r>
      <w:proofErr w:type="gramEnd"/>
      <w:r w:rsidRPr="003055F2">
        <w:rPr>
          <w:rFonts w:eastAsia="標楷體" w:hint="eastAsia"/>
          <w:color w:val="000000" w:themeColor="text1"/>
          <w:spacing w:val="0"/>
          <w:sz w:val="28"/>
        </w:rPr>
        <w:t>：</w:t>
      </w:r>
    </w:p>
    <w:p w14:paraId="53357597"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廠商有下列情形之</w:t>
      </w:r>
      <w:proofErr w:type="gramStart"/>
      <w:r w:rsidRPr="003055F2">
        <w:rPr>
          <w:rFonts w:eastAsia="標楷體" w:hint="eastAsia"/>
          <w:spacing w:val="0"/>
          <w:sz w:val="28"/>
        </w:rPr>
        <w:t>一</w:t>
      </w:r>
      <w:proofErr w:type="gramEnd"/>
      <w:r w:rsidRPr="003055F2">
        <w:rPr>
          <w:rFonts w:eastAsia="標楷體" w:hint="eastAsia"/>
          <w:spacing w:val="0"/>
          <w:sz w:val="28"/>
        </w:rPr>
        <w:t>者，不得參加投標、作為決標對象或分包廠商或協助投標廠商：</w:t>
      </w:r>
    </w:p>
    <w:p w14:paraId="44ECF3E7" w14:textId="77777777" w:rsidR="001E6ACE" w:rsidRPr="003055F2" w:rsidRDefault="001E6ACE">
      <w:pPr>
        <w:spacing w:line="360" w:lineRule="exact"/>
        <w:ind w:left="1616" w:hanging="482"/>
        <w:jc w:val="both"/>
        <w:rPr>
          <w:rFonts w:eastAsia="標楷體"/>
          <w:sz w:val="28"/>
        </w:rPr>
      </w:pPr>
      <w:r w:rsidRPr="003055F2">
        <w:rPr>
          <w:rFonts w:eastAsia="標楷體"/>
          <w:sz w:val="28"/>
        </w:rPr>
        <w:t>(</w:t>
      </w:r>
      <w:proofErr w:type="gramStart"/>
      <w:r w:rsidRPr="003055F2">
        <w:rPr>
          <w:rFonts w:eastAsia="標楷體" w:hint="eastAsia"/>
          <w:sz w:val="28"/>
        </w:rPr>
        <w:t>一</w:t>
      </w:r>
      <w:proofErr w:type="gramEnd"/>
      <w:r w:rsidRPr="003055F2">
        <w:rPr>
          <w:rFonts w:eastAsia="標楷體"/>
          <w:sz w:val="28"/>
        </w:rPr>
        <w:t>)</w:t>
      </w:r>
      <w:r w:rsidRPr="003055F2">
        <w:rPr>
          <w:rFonts w:eastAsia="標楷體" w:hint="eastAsia"/>
          <w:sz w:val="28"/>
        </w:rPr>
        <w:t>提供規劃、設計服務之廠商，於依該規劃、設計結果辦理之採購。</w:t>
      </w:r>
    </w:p>
    <w:p w14:paraId="5155BAC9" w14:textId="77777777" w:rsidR="001E6ACE" w:rsidRPr="003055F2" w:rsidRDefault="001E6ACE">
      <w:pPr>
        <w:spacing w:line="360" w:lineRule="exact"/>
        <w:ind w:left="1616" w:hanging="482"/>
        <w:jc w:val="both"/>
        <w:rPr>
          <w:rFonts w:eastAsia="標楷體"/>
          <w:sz w:val="28"/>
        </w:rPr>
      </w:pPr>
      <w:r w:rsidRPr="003055F2">
        <w:rPr>
          <w:rFonts w:eastAsia="標楷體"/>
          <w:sz w:val="28"/>
        </w:rPr>
        <w:t>(</w:t>
      </w:r>
      <w:r w:rsidRPr="003055F2">
        <w:rPr>
          <w:rFonts w:eastAsia="標楷體" w:hint="eastAsia"/>
          <w:sz w:val="28"/>
        </w:rPr>
        <w:t>二</w:t>
      </w:r>
      <w:r w:rsidRPr="003055F2">
        <w:rPr>
          <w:rFonts w:eastAsia="標楷體"/>
          <w:sz w:val="28"/>
        </w:rPr>
        <w:t>)</w:t>
      </w:r>
      <w:proofErr w:type="gramStart"/>
      <w:r w:rsidRPr="003055F2">
        <w:rPr>
          <w:rFonts w:eastAsia="標楷體" w:hint="eastAsia"/>
          <w:sz w:val="28"/>
        </w:rPr>
        <w:t>代擬招標</w:t>
      </w:r>
      <w:proofErr w:type="gramEnd"/>
      <w:r w:rsidRPr="003055F2">
        <w:rPr>
          <w:rFonts w:eastAsia="標楷體" w:hint="eastAsia"/>
          <w:sz w:val="28"/>
        </w:rPr>
        <w:t>文件之廠商，於依該招標文件辦理之採購。</w:t>
      </w:r>
    </w:p>
    <w:p w14:paraId="60EB9100" w14:textId="77777777" w:rsidR="001E6ACE" w:rsidRPr="003055F2" w:rsidRDefault="001E6ACE">
      <w:pPr>
        <w:spacing w:line="360" w:lineRule="exact"/>
        <w:ind w:left="1616" w:hanging="482"/>
        <w:jc w:val="both"/>
        <w:rPr>
          <w:rFonts w:eastAsia="標楷體"/>
          <w:sz w:val="28"/>
        </w:rPr>
      </w:pPr>
      <w:r w:rsidRPr="003055F2">
        <w:rPr>
          <w:rFonts w:eastAsia="標楷體"/>
          <w:sz w:val="28"/>
        </w:rPr>
        <w:t>(</w:t>
      </w:r>
      <w:r w:rsidRPr="003055F2">
        <w:rPr>
          <w:rFonts w:eastAsia="標楷體" w:hint="eastAsia"/>
          <w:sz w:val="28"/>
        </w:rPr>
        <w:t>三</w:t>
      </w:r>
      <w:r w:rsidRPr="003055F2">
        <w:rPr>
          <w:rFonts w:eastAsia="標楷體"/>
          <w:sz w:val="28"/>
        </w:rPr>
        <w:t>)</w:t>
      </w:r>
      <w:r w:rsidRPr="003055F2">
        <w:rPr>
          <w:rFonts w:eastAsia="標楷體" w:hint="eastAsia"/>
          <w:sz w:val="28"/>
        </w:rPr>
        <w:t>提供審標服務之廠商，於該服務有關之採購。</w:t>
      </w:r>
    </w:p>
    <w:p w14:paraId="4826A0FD" w14:textId="77777777" w:rsidR="001E6ACE" w:rsidRPr="003055F2" w:rsidRDefault="001E6ACE">
      <w:pPr>
        <w:pStyle w:val="a8"/>
        <w:spacing w:line="360" w:lineRule="exact"/>
        <w:ind w:left="1616" w:hanging="482"/>
        <w:rPr>
          <w:rFonts w:ascii="Times New Roman"/>
          <w:color w:val="auto"/>
          <w:sz w:val="28"/>
        </w:rPr>
      </w:pPr>
      <w:r w:rsidRPr="003055F2">
        <w:rPr>
          <w:rFonts w:ascii="Times New Roman"/>
          <w:color w:val="auto"/>
          <w:sz w:val="28"/>
        </w:rPr>
        <w:t>(</w:t>
      </w:r>
      <w:r w:rsidRPr="003055F2">
        <w:rPr>
          <w:rFonts w:ascii="Times New Roman" w:hint="eastAsia"/>
          <w:color w:val="auto"/>
          <w:sz w:val="28"/>
        </w:rPr>
        <w:t>四</w:t>
      </w:r>
      <w:r w:rsidRPr="003055F2">
        <w:rPr>
          <w:rFonts w:ascii="Times New Roman"/>
          <w:color w:val="auto"/>
          <w:sz w:val="28"/>
        </w:rPr>
        <w:t>)</w:t>
      </w:r>
      <w:r w:rsidRPr="003055F2">
        <w:rPr>
          <w:rFonts w:ascii="Times New Roman" w:hint="eastAsia"/>
          <w:color w:val="auto"/>
          <w:sz w:val="28"/>
        </w:rPr>
        <w:t>因履行機關契約而知悉其他廠商無法知悉或應秘密之資訊之廠商，於使用該等資訊有利於該廠商得標之採購。</w:t>
      </w:r>
    </w:p>
    <w:p w14:paraId="0CFAEAA5" w14:textId="77777777" w:rsidR="001E6ACE" w:rsidRPr="003055F2" w:rsidRDefault="001E6ACE">
      <w:pPr>
        <w:pStyle w:val="7"/>
        <w:ind w:left="1616" w:hanging="482"/>
        <w:jc w:val="both"/>
        <w:textDirection w:val="lrTbV"/>
        <w:rPr>
          <w:rFonts w:eastAsia="標楷體"/>
          <w:spacing w:val="0"/>
          <w:sz w:val="28"/>
        </w:rPr>
      </w:pPr>
      <w:r w:rsidRPr="003055F2">
        <w:rPr>
          <w:rFonts w:eastAsia="標楷體"/>
          <w:sz w:val="28"/>
        </w:rPr>
        <w:t>(</w:t>
      </w:r>
      <w:r w:rsidRPr="003055F2">
        <w:rPr>
          <w:rFonts w:eastAsia="標楷體" w:hint="eastAsia"/>
          <w:sz w:val="28"/>
        </w:rPr>
        <w:t>五</w:t>
      </w:r>
      <w:r w:rsidRPr="003055F2">
        <w:rPr>
          <w:rFonts w:eastAsia="標楷體"/>
          <w:sz w:val="28"/>
        </w:rPr>
        <w:t>)</w:t>
      </w:r>
      <w:r w:rsidRPr="003055F2">
        <w:rPr>
          <w:rFonts w:eastAsia="標楷體" w:hint="eastAsia"/>
          <w:sz w:val="28"/>
        </w:rPr>
        <w:t>提供專案管理服務之廠商，於該服務有關之採購。</w:t>
      </w:r>
    </w:p>
    <w:p w14:paraId="11088287" w14:textId="77777777" w:rsidR="001E6ACE" w:rsidRPr="003055F2" w:rsidRDefault="001E6ACE" w:rsidP="000A319F">
      <w:pPr>
        <w:pStyle w:val="7"/>
        <w:ind w:leftChars="450" w:left="1416" w:hangingChars="109" w:hanging="336"/>
        <w:jc w:val="both"/>
        <w:textDirection w:val="lrTbV"/>
        <w:rPr>
          <w:rFonts w:eastAsia="標楷體"/>
          <w:spacing w:val="0"/>
          <w:sz w:val="28"/>
        </w:rPr>
      </w:pPr>
      <w:r w:rsidRPr="003055F2">
        <w:rPr>
          <w:rFonts w:eastAsia="標楷體" w:hint="eastAsia"/>
          <w:color w:val="000000" w:themeColor="text1"/>
          <w:sz w:val="28"/>
        </w:rPr>
        <w:t>■</w:t>
      </w:r>
      <w:r w:rsidRPr="003055F2">
        <w:rPr>
          <w:rFonts w:eastAsia="標楷體" w:hint="eastAsia"/>
          <w:spacing w:val="0"/>
          <w:sz w:val="28"/>
        </w:rPr>
        <w:t>前項第</w:t>
      </w:r>
      <w:r w:rsidRPr="003055F2">
        <w:rPr>
          <w:rFonts w:eastAsia="標楷體"/>
          <w:spacing w:val="0"/>
          <w:sz w:val="28"/>
        </w:rPr>
        <w:t>1</w:t>
      </w:r>
      <w:r w:rsidRPr="003055F2">
        <w:rPr>
          <w:rFonts w:eastAsia="標楷體" w:hint="eastAsia"/>
          <w:spacing w:val="0"/>
          <w:sz w:val="28"/>
        </w:rPr>
        <w:t>款及第</w:t>
      </w:r>
      <w:r w:rsidRPr="003055F2">
        <w:rPr>
          <w:rFonts w:eastAsia="標楷體"/>
          <w:spacing w:val="0"/>
          <w:sz w:val="28"/>
        </w:rPr>
        <w:t>2</w:t>
      </w:r>
      <w:r w:rsidRPr="003055F2">
        <w:rPr>
          <w:rFonts w:eastAsia="標楷體" w:hint="eastAsia"/>
          <w:spacing w:val="0"/>
          <w:sz w:val="28"/>
        </w:rPr>
        <w:t>款之情形，於無利益衝突或無不公平競爭之虞，經機關同意者（本項未勾選者，表示機關不同意），得不適用於後續辦理之採購。上述無利益衝突或無不公平競爭之虞之情形，於第</w:t>
      </w:r>
      <w:r w:rsidRPr="003055F2">
        <w:rPr>
          <w:rFonts w:eastAsia="標楷體"/>
          <w:spacing w:val="0"/>
          <w:sz w:val="28"/>
        </w:rPr>
        <w:t>1</w:t>
      </w:r>
      <w:r w:rsidRPr="003055F2">
        <w:rPr>
          <w:rFonts w:eastAsia="標楷體" w:hint="eastAsia"/>
          <w:spacing w:val="0"/>
          <w:sz w:val="28"/>
        </w:rPr>
        <w:t>款指前階段規劃或設計服務之成果一併於招標文件公開，且經機關認為參與前階段作業之廠商無競爭優勢者。</w:t>
      </w:r>
    </w:p>
    <w:p w14:paraId="0E842C91" w14:textId="77777777" w:rsidR="001E6ACE" w:rsidRPr="003055F2" w:rsidRDefault="001E6ACE" w:rsidP="00E206F1">
      <w:pPr>
        <w:pStyle w:val="7"/>
        <w:numPr>
          <w:ilvl w:val="0"/>
          <w:numId w:val="1"/>
        </w:numPr>
        <w:ind w:left="1134" w:hanging="1134"/>
        <w:jc w:val="both"/>
        <w:textDirection w:val="lrTbV"/>
        <w:rPr>
          <w:rFonts w:eastAsia="標楷體"/>
          <w:color w:val="000000" w:themeColor="text1"/>
          <w:spacing w:val="0"/>
          <w:sz w:val="28"/>
        </w:rPr>
      </w:pPr>
      <w:r w:rsidRPr="003055F2">
        <w:rPr>
          <w:rFonts w:eastAsia="標楷體" w:hint="eastAsia"/>
          <w:spacing w:val="0"/>
          <w:sz w:val="28"/>
        </w:rPr>
        <w:t>全份招標文件包括：</w:t>
      </w:r>
      <w:proofErr w:type="gramStart"/>
      <w:r w:rsidRPr="003055F2">
        <w:rPr>
          <w:rFonts w:eastAsia="標楷體" w:hint="eastAsia"/>
          <w:spacing w:val="0"/>
          <w:sz w:val="28"/>
        </w:rPr>
        <w:t>（</w:t>
      </w:r>
      <w:proofErr w:type="gramEnd"/>
      <w:r w:rsidRPr="003055F2">
        <w:rPr>
          <w:rFonts w:eastAsia="標楷體" w:hint="eastAsia"/>
          <w:color w:val="000000" w:themeColor="text1"/>
          <w:spacing w:val="0"/>
          <w:sz w:val="28"/>
        </w:rPr>
        <w:t>可複選；刊登於政府電子採購網之本案招標公告為招標文件之一部分，</w:t>
      </w:r>
      <w:proofErr w:type="gramStart"/>
      <w:r w:rsidRPr="003055F2">
        <w:rPr>
          <w:rFonts w:eastAsia="標楷體" w:hint="eastAsia"/>
          <w:color w:val="000000" w:themeColor="text1"/>
          <w:spacing w:val="0"/>
          <w:sz w:val="28"/>
        </w:rPr>
        <w:t>不</w:t>
      </w:r>
      <w:proofErr w:type="gramEnd"/>
      <w:r w:rsidRPr="003055F2">
        <w:rPr>
          <w:rFonts w:eastAsia="標楷體" w:hint="eastAsia"/>
          <w:color w:val="000000" w:themeColor="text1"/>
          <w:spacing w:val="0"/>
          <w:sz w:val="28"/>
        </w:rPr>
        <w:t>另檢附</w:t>
      </w:r>
      <w:proofErr w:type="gramStart"/>
      <w:r w:rsidRPr="003055F2">
        <w:rPr>
          <w:rFonts w:eastAsia="標楷體" w:hint="eastAsia"/>
          <w:color w:val="000000" w:themeColor="text1"/>
          <w:spacing w:val="0"/>
          <w:sz w:val="28"/>
        </w:rPr>
        <w:t>）</w:t>
      </w:r>
      <w:proofErr w:type="gramEnd"/>
    </w:p>
    <w:p w14:paraId="7FAE8100" w14:textId="77777777" w:rsidR="001E6ACE" w:rsidRPr="003055F2" w:rsidRDefault="001E6ACE" w:rsidP="00EB36E9">
      <w:pPr>
        <w:pStyle w:val="7"/>
        <w:ind w:leftChars="450" w:left="1080" w:firstLine="0"/>
        <w:jc w:val="both"/>
        <w:textDirection w:val="lrTbV"/>
        <w:rPr>
          <w:rFonts w:eastAsia="標楷體"/>
          <w:color w:val="000000" w:themeColor="text1"/>
          <w:spacing w:val="0"/>
          <w:sz w:val="28"/>
        </w:rPr>
      </w:pPr>
      <w:r w:rsidRPr="003055F2">
        <w:rPr>
          <w:rFonts w:eastAsia="標楷體" w:hint="eastAsia"/>
          <w:color w:val="000000" w:themeColor="text1"/>
          <w:sz w:val="28"/>
        </w:rPr>
        <w:t>■</w:t>
      </w:r>
      <w:r w:rsidRPr="003055F2">
        <w:rPr>
          <w:rFonts w:eastAsia="標楷體"/>
          <w:color w:val="000000" w:themeColor="text1"/>
          <w:spacing w:val="0"/>
          <w:sz w:val="28"/>
        </w:rPr>
        <w:t>(1)</w:t>
      </w:r>
      <w:r w:rsidRPr="003055F2">
        <w:rPr>
          <w:rFonts w:eastAsia="標楷體" w:hint="eastAsia"/>
          <w:color w:val="000000" w:themeColor="text1"/>
          <w:sz w:val="28"/>
        </w:rPr>
        <w:t>招標投標及契約文件</w:t>
      </w:r>
      <w:r w:rsidRPr="003055F2">
        <w:rPr>
          <w:rFonts w:eastAsia="標楷體" w:hint="eastAsia"/>
          <w:color w:val="000000" w:themeColor="text1"/>
          <w:spacing w:val="0"/>
          <w:sz w:val="28"/>
        </w:rPr>
        <w:t>。</w:t>
      </w:r>
    </w:p>
    <w:p w14:paraId="6497E465" w14:textId="77777777" w:rsidR="001E6ACE" w:rsidRPr="003055F2" w:rsidRDefault="001E6ACE" w:rsidP="00EB36E9">
      <w:pPr>
        <w:pStyle w:val="7"/>
        <w:ind w:leftChars="450" w:left="1080" w:firstLine="0"/>
        <w:jc w:val="both"/>
        <w:textDirection w:val="lrTbV"/>
        <w:rPr>
          <w:rFonts w:eastAsia="標楷體"/>
          <w:color w:val="000000" w:themeColor="text1"/>
          <w:spacing w:val="0"/>
          <w:sz w:val="28"/>
        </w:rPr>
      </w:pPr>
      <w:r w:rsidRPr="003055F2">
        <w:rPr>
          <w:rFonts w:eastAsia="標楷體" w:hint="eastAsia"/>
          <w:color w:val="000000" w:themeColor="text1"/>
          <w:sz w:val="28"/>
        </w:rPr>
        <w:t>■</w:t>
      </w:r>
      <w:r w:rsidRPr="003055F2">
        <w:rPr>
          <w:rFonts w:eastAsia="標楷體"/>
          <w:color w:val="000000" w:themeColor="text1"/>
          <w:spacing w:val="0"/>
          <w:sz w:val="28"/>
        </w:rPr>
        <w:t>(2)</w:t>
      </w:r>
      <w:r w:rsidRPr="003055F2">
        <w:rPr>
          <w:rFonts w:eastAsia="標楷體" w:hint="eastAsia"/>
          <w:color w:val="000000" w:themeColor="text1"/>
          <w:sz w:val="28"/>
        </w:rPr>
        <w:t>投標</w:t>
      </w:r>
      <w:r w:rsidRPr="003055F2">
        <w:rPr>
          <w:rFonts w:eastAsia="標楷體" w:hint="eastAsia"/>
          <w:color w:val="000000" w:themeColor="text1"/>
          <w:spacing w:val="0"/>
          <w:sz w:val="28"/>
        </w:rPr>
        <w:t>須知。</w:t>
      </w:r>
    </w:p>
    <w:p w14:paraId="3221D939" w14:textId="77777777" w:rsidR="001E6ACE" w:rsidRPr="003055F2" w:rsidRDefault="001E6ACE" w:rsidP="00EB36E9">
      <w:pPr>
        <w:pStyle w:val="7"/>
        <w:ind w:leftChars="450" w:left="1080" w:firstLine="0"/>
        <w:jc w:val="both"/>
        <w:textDirection w:val="lrTbV"/>
        <w:rPr>
          <w:rFonts w:eastAsia="標楷體"/>
          <w:color w:val="000000" w:themeColor="text1"/>
          <w:spacing w:val="0"/>
          <w:sz w:val="28"/>
        </w:rPr>
      </w:pPr>
      <w:r w:rsidRPr="003055F2">
        <w:rPr>
          <w:rFonts w:eastAsia="標楷體"/>
          <w:color w:val="000000" w:themeColor="text1"/>
          <w:sz w:val="28"/>
          <w:szCs w:val="28"/>
        </w:rPr>
        <w:sym w:font="Wingdings" w:char="F0A8"/>
      </w:r>
      <w:r w:rsidRPr="003055F2">
        <w:rPr>
          <w:rFonts w:eastAsia="標楷體"/>
          <w:color w:val="000000" w:themeColor="text1"/>
          <w:spacing w:val="0"/>
          <w:sz w:val="28"/>
        </w:rPr>
        <w:t>(3)</w:t>
      </w:r>
      <w:r w:rsidRPr="003055F2">
        <w:rPr>
          <w:rFonts w:eastAsia="標楷體" w:hint="eastAsia"/>
          <w:color w:val="000000" w:themeColor="text1"/>
          <w:sz w:val="28"/>
        </w:rPr>
        <w:t>投標標價清單</w:t>
      </w:r>
      <w:r w:rsidRPr="003055F2">
        <w:rPr>
          <w:rFonts w:eastAsia="標楷體" w:hint="eastAsia"/>
          <w:color w:val="000000" w:themeColor="text1"/>
          <w:spacing w:val="0"/>
          <w:sz w:val="28"/>
        </w:rPr>
        <w:t>。</w:t>
      </w:r>
    </w:p>
    <w:p w14:paraId="57973413" w14:textId="77777777" w:rsidR="001E6ACE" w:rsidRPr="003055F2" w:rsidRDefault="001E6ACE" w:rsidP="00EB36E9">
      <w:pPr>
        <w:pStyle w:val="7"/>
        <w:ind w:leftChars="450" w:left="1080" w:firstLine="0"/>
        <w:jc w:val="both"/>
        <w:textDirection w:val="lrTbV"/>
        <w:rPr>
          <w:rFonts w:eastAsia="標楷體"/>
          <w:color w:val="000000" w:themeColor="text1"/>
          <w:spacing w:val="0"/>
          <w:sz w:val="28"/>
        </w:rPr>
      </w:pPr>
      <w:r w:rsidRPr="003055F2">
        <w:rPr>
          <w:rFonts w:eastAsia="標楷體" w:hint="eastAsia"/>
          <w:color w:val="000000" w:themeColor="text1"/>
          <w:sz w:val="28"/>
        </w:rPr>
        <w:t>■</w:t>
      </w:r>
      <w:r w:rsidRPr="003055F2">
        <w:rPr>
          <w:rFonts w:eastAsia="標楷體"/>
          <w:color w:val="000000" w:themeColor="text1"/>
          <w:spacing w:val="0"/>
          <w:sz w:val="28"/>
        </w:rPr>
        <w:t>(4)</w:t>
      </w:r>
      <w:r w:rsidRPr="003055F2">
        <w:rPr>
          <w:rFonts w:eastAsia="標楷體" w:hint="eastAsia"/>
          <w:color w:val="000000" w:themeColor="text1"/>
          <w:sz w:val="28"/>
        </w:rPr>
        <w:t>投標廠商聲明書</w:t>
      </w:r>
      <w:r w:rsidRPr="003055F2">
        <w:rPr>
          <w:rFonts w:eastAsia="標楷體" w:hint="eastAsia"/>
          <w:color w:val="000000" w:themeColor="text1"/>
          <w:spacing w:val="0"/>
          <w:sz w:val="28"/>
        </w:rPr>
        <w:t>。</w:t>
      </w:r>
    </w:p>
    <w:p w14:paraId="5EB5AAF8" w14:textId="77777777" w:rsidR="001E6ACE" w:rsidRPr="003055F2" w:rsidRDefault="001E6ACE" w:rsidP="00EB36E9">
      <w:pPr>
        <w:pStyle w:val="7"/>
        <w:ind w:leftChars="450" w:left="1080" w:firstLine="0"/>
        <w:jc w:val="both"/>
        <w:textDirection w:val="lrTbV"/>
        <w:rPr>
          <w:rFonts w:eastAsia="標楷體"/>
          <w:color w:val="000000" w:themeColor="text1"/>
          <w:spacing w:val="0"/>
          <w:sz w:val="28"/>
        </w:rPr>
      </w:pPr>
      <w:r w:rsidRPr="003055F2">
        <w:rPr>
          <w:rFonts w:eastAsia="標楷體" w:hint="eastAsia"/>
          <w:color w:val="000000" w:themeColor="text1"/>
          <w:sz w:val="28"/>
        </w:rPr>
        <w:lastRenderedPageBreak/>
        <w:t>■</w:t>
      </w:r>
      <w:r w:rsidRPr="003055F2">
        <w:rPr>
          <w:rFonts w:eastAsia="標楷體"/>
          <w:color w:val="000000" w:themeColor="text1"/>
          <w:spacing w:val="0"/>
          <w:sz w:val="28"/>
        </w:rPr>
        <w:t>(5)</w:t>
      </w:r>
      <w:r w:rsidRPr="003055F2">
        <w:rPr>
          <w:rFonts w:eastAsia="標楷體" w:hint="eastAsia"/>
          <w:color w:val="000000" w:themeColor="text1"/>
          <w:sz w:val="28"/>
        </w:rPr>
        <w:t>契約</w:t>
      </w:r>
      <w:r w:rsidRPr="003055F2">
        <w:rPr>
          <w:rFonts w:eastAsia="標楷體" w:hint="eastAsia"/>
          <w:color w:val="000000" w:themeColor="text1"/>
          <w:spacing w:val="0"/>
          <w:sz w:val="28"/>
        </w:rPr>
        <w:t>條款。</w:t>
      </w:r>
    </w:p>
    <w:p w14:paraId="7A6CE5C6" w14:textId="77777777" w:rsidR="001E6ACE" w:rsidRPr="003055F2" w:rsidRDefault="001E6ACE" w:rsidP="00EB36E9">
      <w:pPr>
        <w:pStyle w:val="7"/>
        <w:ind w:leftChars="450" w:left="1080" w:firstLine="0"/>
        <w:jc w:val="both"/>
        <w:textDirection w:val="lrTbV"/>
        <w:rPr>
          <w:rFonts w:eastAsia="標楷體"/>
          <w:color w:val="000000" w:themeColor="text1"/>
          <w:spacing w:val="0"/>
          <w:sz w:val="28"/>
        </w:rPr>
      </w:pPr>
      <w:r w:rsidRPr="003055F2">
        <w:rPr>
          <w:rFonts w:eastAsia="標楷體" w:hint="eastAsia"/>
          <w:color w:val="000000" w:themeColor="text1"/>
          <w:sz w:val="28"/>
        </w:rPr>
        <w:t>■</w:t>
      </w:r>
      <w:r w:rsidRPr="003055F2">
        <w:rPr>
          <w:rFonts w:eastAsia="標楷體"/>
          <w:color w:val="000000" w:themeColor="text1"/>
          <w:spacing w:val="0"/>
          <w:sz w:val="28"/>
        </w:rPr>
        <w:t>(6)</w:t>
      </w:r>
      <w:r w:rsidRPr="003055F2">
        <w:rPr>
          <w:rFonts w:eastAsia="標楷體" w:hint="eastAsia"/>
          <w:color w:val="000000" w:themeColor="text1"/>
          <w:sz w:val="28"/>
        </w:rPr>
        <w:t>招標</w:t>
      </w:r>
      <w:r w:rsidRPr="003055F2">
        <w:rPr>
          <w:rFonts w:eastAsia="標楷體" w:hint="eastAsia"/>
          <w:color w:val="000000" w:themeColor="text1"/>
          <w:spacing w:val="0"/>
          <w:sz w:val="28"/>
        </w:rPr>
        <w:t>規範。</w:t>
      </w:r>
    </w:p>
    <w:p w14:paraId="3EB7DC88" w14:textId="77777777" w:rsidR="001E6ACE" w:rsidRPr="003055F2" w:rsidRDefault="001E6ACE" w:rsidP="00EB36E9">
      <w:pPr>
        <w:pStyle w:val="7"/>
        <w:ind w:leftChars="450" w:left="1080" w:firstLine="0"/>
        <w:jc w:val="both"/>
        <w:textDirection w:val="lrTbV"/>
        <w:rPr>
          <w:rFonts w:eastAsia="標楷體"/>
          <w:color w:val="000000" w:themeColor="text1"/>
          <w:spacing w:val="0"/>
          <w:sz w:val="28"/>
        </w:rPr>
      </w:pPr>
      <w:r w:rsidRPr="003055F2">
        <w:rPr>
          <w:rFonts w:eastAsia="標楷體" w:hint="eastAsia"/>
          <w:color w:val="000000" w:themeColor="text1"/>
          <w:sz w:val="28"/>
        </w:rPr>
        <w:t>■</w:t>
      </w:r>
      <w:r w:rsidRPr="003055F2">
        <w:rPr>
          <w:rFonts w:eastAsia="標楷體"/>
          <w:color w:val="000000" w:themeColor="text1"/>
          <w:spacing w:val="0"/>
          <w:sz w:val="28"/>
        </w:rPr>
        <w:t>(7)</w:t>
      </w:r>
      <w:r w:rsidRPr="003055F2">
        <w:rPr>
          <w:rFonts w:eastAsia="標楷體" w:hint="eastAsia"/>
          <w:color w:val="000000" w:themeColor="text1"/>
          <w:sz w:val="28"/>
        </w:rPr>
        <w:t>評選</w:t>
      </w:r>
      <w:r w:rsidRPr="003055F2">
        <w:rPr>
          <w:rFonts w:eastAsia="標楷體" w:hint="eastAsia"/>
          <w:color w:val="000000" w:themeColor="text1"/>
          <w:spacing w:val="0"/>
          <w:sz w:val="28"/>
        </w:rPr>
        <w:t>須知。</w:t>
      </w:r>
    </w:p>
    <w:p w14:paraId="2E943422" w14:textId="77777777" w:rsidR="00123D88" w:rsidRPr="003055F2" w:rsidRDefault="00123D88" w:rsidP="00EB36E9">
      <w:pPr>
        <w:pStyle w:val="7"/>
        <w:ind w:leftChars="450" w:left="1080" w:firstLine="0"/>
        <w:jc w:val="both"/>
        <w:textDirection w:val="lrTbV"/>
        <w:rPr>
          <w:rFonts w:eastAsia="標楷體"/>
          <w:color w:val="000000" w:themeColor="text1"/>
          <w:spacing w:val="0"/>
          <w:sz w:val="28"/>
          <w:szCs w:val="28"/>
        </w:rPr>
      </w:pPr>
      <w:r w:rsidRPr="003055F2">
        <w:rPr>
          <w:rFonts w:eastAsia="標楷體" w:hint="eastAsia"/>
          <w:color w:val="000000" w:themeColor="text1"/>
          <w:sz w:val="28"/>
        </w:rPr>
        <w:t>■</w:t>
      </w:r>
      <w:r w:rsidRPr="003055F2">
        <w:rPr>
          <w:rFonts w:eastAsia="標楷體"/>
          <w:color w:val="000000" w:themeColor="text1"/>
          <w:spacing w:val="0"/>
          <w:sz w:val="28"/>
        </w:rPr>
        <w:t>(</w:t>
      </w:r>
      <w:r w:rsidRPr="003055F2">
        <w:rPr>
          <w:rFonts w:eastAsia="標楷體" w:hint="eastAsia"/>
          <w:color w:val="000000" w:themeColor="text1"/>
          <w:spacing w:val="0"/>
          <w:sz w:val="28"/>
        </w:rPr>
        <w:t>8</w:t>
      </w:r>
      <w:r w:rsidRPr="003055F2">
        <w:rPr>
          <w:rFonts w:eastAsia="標楷體"/>
          <w:color w:val="000000" w:themeColor="text1"/>
          <w:spacing w:val="0"/>
          <w:sz w:val="28"/>
        </w:rPr>
        <w:t>)</w:t>
      </w:r>
      <w:r w:rsidRPr="003055F2">
        <w:rPr>
          <w:rFonts w:eastAsia="標楷體" w:hint="eastAsia"/>
          <w:color w:val="000000" w:themeColor="text1"/>
          <w:spacing w:val="0"/>
          <w:sz w:val="28"/>
        </w:rPr>
        <w:t>切結書</w:t>
      </w:r>
      <w:r w:rsidRPr="003055F2">
        <w:rPr>
          <w:rFonts w:eastAsia="標楷體" w:hint="eastAsia"/>
          <w:color w:val="000000" w:themeColor="text1"/>
          <w:spacing w:val="0"/>
          <w:sz w:val="28"/>
        </w:rPr>
        <w:t>1</w:t>
      </w:r>
      <w:r w:rsidRPr="003055F2">
        <w:rPr>
          <w:rFonts w:eastAsia="標楷體" w:hint="eastAsia"/>
          <w:color w:val="000000" w:themeColor="text1"/>
          <w:spacing w:val="0"/>
          <w:sz w:val="28"/>
        </w:rPr>
        <w:t>。</w:t>
      </w:r>
    </w:p>
    <w:p w14:paraId="06A0D751" w14:textId="77777777" w:rsidR="001E6ACE" w:rsidRPr="003055F2" w:rsidRDefault="00123D88" w:rsidP="00EB36E9">
      <w:pPr>
        <w:pStyle w:val="7"/>
        <w:ind w:leftChars="450" w:left="1780" w:hangingChars="250" w:hanging="700"/>
        <w:jc w:val="both"/>
        <w:textDirection w:val="lrTbV"/>
        <w:rPr>
          <w:rFonts w:eastAsia="標楷體"/>
          <w:color w:val="000000" w:themeColor="text1"/>
          <w:spacing w:val="0"/>
          <w:sz w:val="28"/>
        </w:rPr>
      </w:pPr>
      <w:r w:rsidRPr="003055F2">
        <w:rPr>
          <w:rFonts w:eastAsia="標楷體"/>
          <w:color w:val="000000" w:themeColor="text1"/>
          <w:spacing w:val="0"/>
          <w:sz w:val="28"/>
          <w:szCs w:val="28"/>
        </w:rPr>
        <w:sym w:font="Wingdings" w:char="F0A8"/>
      </w:r>
      <w:r w:rsidRPr="003055F2">
        <w:rPr>
          <w:rFonts w:eastAsia="標楷體"/>
          <w:color w:val="000000" w:themeColor="text1"/>
          <w:spacing w:val="0"/>
          <w:sz w:val="28"/>
        </w:rPr>
        <w:t xml:space="preserve"> (</w:t>
      </w:r>
      <w:r w:rsidRPr="003055F2">
        <w:rPr>
          <w:rFonts w:eastAsia="標楷體" w:hint="eastAsia"/>
          <w:color w:val="000000" w:themeColor="text1"/>
          <w:spacing w:val="0"/>
          <w:sz w:val="28"/>
        </w:rPr>
        <w:t>9</w:t>
      </w:r>
      <w:r w:rsidR="001E6ACE" w:rsidRPr="003055F2">
        <w:rPr>
          <w:rFonts w:eastAsia="標楷體"/>
          <w:color w:val="000000" w:themeColor="text1"/>
          <w:spacing w:val="0"/>
          <w:sz w:val="28"/>
        </w:rPr>
        <w:t>)</w:t>
      </w:r>
      <w:r w:rsidR="001E6ACE" w:rsidRPr="003055F2">
        <w:rPr>
          <w:rFonts w:eastAsia="標楷體" w:hint="eastAsia"/>
          <w:color w:val="000000" w:themeColor="text1"/>
          <w:spacing w:val="0"/>
          <w:sz w:val="28"/>
        </w:rPr>
        <w:t>其他</w:t>
      </w:r>
      <w:r w:rsidR="001E6ACE" w:rsidRPr="003055F2">
        <w:rPr>
          <w:rFonts w:eastAsia="標楷體"/>
          <w:color w:val="000000" w:themeColor="text1"/>
          <w:spacing w:val="0"/>
          <w:sz w:val="28"/>
        </w:rPr>
        <w:t>(</w:t>
      </w:r>
      <w:r w:rsidR="001E6ACE" w:rsidRPr="003055F2">
        <w:rPr>
          <w:rFonts w:eastAsia="標楷體" w:hint="eastAsia"/>
          <w:color w:val="000000" w:themeColor="text1"/>
          <w:spacing w:val="0"/>
          <w:sz w:val="28"/>
        </w:rPr>
        <w:t>由招標機關依個案填寫，例如冷氣安裝教室數量表、裝設冷氣平面圖等</w:t>
      </w:r>
      <w:r w:rsidR="001E6ACE" w:rsidRPr="003055F2">
        <w:rPr>
          <w:rFonts w:eastAsia="標楷體"/>
          <w:color w:val="000000" w:themeColor="text1"/>
          <w:spacing w:val="0"/>
          <w:sz w:val="28"/>
        </w:rPr>
        <w:t>)</w:t>
      </w:r>
      <w:r w:rsidR="001E6ACE" w:rsidRPr="003055F2">
        <w:rPr>
          <w:rFonts w:eastAsia="標楷體" w:hint="eastAsia"/>
          <w:color w:val="000000" w:themeColor="text1"/>
          <w:spacing w:val="0"/>
          <w:sz w:val="28"/>
        </w:rPr>
        <w:t>：</w:t>
      </w:r>
      <w:r w:rsidR="001E6ACE" w:rsidRPr="003055F2">
        <w:rPr>
          <w:rFonts w:eastAsia="標楷體"/>
          <w:color w:val="000000" w:themeColor="text1"/>
          <w:sz w:val="28"/>
          <w:u w:val="single"/>
        </w:rPr>
        <w:t xml:space="preserve">         </w:t>
      </w:r>
      <w:r w:rsidR="001E6ACE" w:rsidRPr="003055F2">
        <w:rPr>
          <w:rFonts w:eastAsia="標楷體" w:hAnsi="標楷體" w:hint="eastAsia"/>
          <w:color w:val="000000" w:themeColor="text1"/>
          <w:sz w:val="28"/>
        </w:rPr>
        <w:t>。</w:t>
      </w:r>
    </w:p>
    <w:p w14:paraId="63710588"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color w:val="000000" w:themeColor="text1"/>
          <w:sz w:val="28"/>
        </w:rPr>
        <w:t>投標廠商應依規定填妥（不得使用鉛筆）本招標文件所附招標投標及契約文件、投標標價</w:t>
      </w:r>
      <w:r w:rsidRPr="003055F2">
        <w:rPr>
          <w:rFonts w:eastAsia="標楷體" w:hint="eastAsia"/>
          <w:sz w:val="28"/>
        </w:rPr>
        <w:t>清單，連同資格文件、規格文件及招標文件所規定之其他文件，密封後投標。</w:t>
      </w:r>
      <w:proofErr w:type="gramStart"/>
      <w:r w:rsidRPr="003055F2">
        <w:rPr>
          <w:rFonts w:eastAsia="標楷體" w:hint="eastAsia"/>
          <w:sz w:val="28"/>
        </w:rPr>
        <w:t>惟屬一次</w:t>
      </w:r>
      <w:proofErr w:type="gramEnd"/>
      <w:r w:rsidRPr="003055F2">
        <w:rPr>
          <w:rFonts w:eastAsia="標楷體" w:hint="eastAsia"/>
          <w:sz w:val="28"/>
        </w:rPr>
        <w:t>投標分段開標者，各階段之投標文件應分別密封後，再以大封套合併裝封。所有內外封套外部</w:t>
      </w:r>
      <w:proofErr w:type="gramStart"/>
      <w:r w:rsidRPr="003055F2">
        <w:rPr>
          <w:rFonts w:eastAsia="標楷體" w:hint="eastAsia"/>
          <w:sz w:val="28"/>
        </w:rPr>
        <w:t>皆須書明</w:t>
      </w:r>
      <w:proofErr w:type="gramEnd"/>
      <w:r w:rsidRPr="003055F2">
        <w:rPr>
          <w:rFonts w:eastAsia="標楷體" w:hint="eastAsia"/>
          <w:sz w:val="28"/>
        </w:rPr>
        <w:t>投標廠商名稱、地址及採購案號或招標</w:t>
      </w:r>
      <w:proofErr w:type="gramStart"/>
      <w:r w:rsidRPr="003055F2">
        <w:rPr>
          <w:rFonts w:eastAsia="標楷體" w:hint="eastAsia"/>
          <w:sz w:val="28"/>
        </w:rPr>
        <w:t>標</w:t>
      </w:r>
      <w:proofErr w:type="gramEnd"/>
      <w:r w:rsidRPr="003055F2">
        <w:rPr>
          <w:rFonts w:eastAsia="標楷體" w:hint="eastAsia"/>
          <w:sz w:val="28"/>
        </w:rPr>
        <w:t>的。廠商所提供之投標、契約及履約文件，建議</w:t>
      </w:r>
      <w:proofErr w:type="gramStart"/>
      <w:r w:rsidRPr="003055F2">
        <w:rPr>
          <w:rFonts w:eastAsia="標楷體" w:hint="eastAsia"/>
          <w:sz w:val="28"/>
        </w:rPr>
        <w:t>採</w:t>
      </w:r>
      <w:proofErr w:type="gramEnd"/>
      <w:r w:rsidRPr="003055F2">
        <w:rPr>
          <w:rFonts w:eastAsia="標楷體" w:hint="eastAsia"/>
          <w:sz w:val="28"/>
        </w:rPr>
        <w:t>雙面列印，以節省紙張，愛惜資源。</w:t>
      </w:r>
    </w:p>
    <w:p w14:paraId="01EE1AB6" w14:textId="77777777" w:rsidR="001E6ACE" w:rsidRPr="003055F2" w:rsidRDefault="001E6ACE" w:rsidP="008C2033">
      <w:pPr>
        <w:pStyle w:val="7"/>
        <w:ind w:leftChars="466" w:left="1118" w:firstLine="2"/>
        <w:jc w:val="both"/>
        <w:textDirection w:val="lrTbV"/>
        <w:rPr>
          <w:rFonts w:eastAsia="標楷體"/>
          <w:spacing w:val="0"/>
          <w:sz w:val="28"/>
        </w:rPr>
      </w:pPr>
      <w:r w:rsidRPr="003055F2">
        <w:rPr>
          <w:rFonts w:eastAsia="標楷體" w:hint="eastAsia"/>
          <w:spacing w:val="0"/>
          <w:sz w:val="28"/>
        </w:rPr>
        <w:t>涉及未得標廠商投標文件著作財產權，機關如欲使用該等文件，應經該廠商同意無償授權機關使用，或由機關給予報酬後，於彼此約定範圍內使用。</w:t>
      </w:r>
    </w:p>
    <w:p w14:paraId="2683659A"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z w:val="28"/>
        </w:rPr>
        <w:t>投標文件須於</w:t>
      </w:r>
      <w:r w:rsidRPr="003055F2">
        <w:rPr>
          <w:rFonts w:eastAsia="標楷體"/>
          <w:sz w:val="28"/>
        </w:rPr>
        <w:t xml:space="preserve">   </w:t>
      </w:r>
      <w:r w:rsidRPr="003055F2">
        <w:rPr>
          <w:rFonts w:eastAsia="標楷體" w:hint="eastAsia"/>
          <w:sz w:val="28"/>
        </w:rPr>
        <w:t>年</w:t>
      </w:r>
      <w:r w:rsidRPr="003055F2">
        <w:rPr>
          <w:rFonts w:eastAsia="標楷體"/>
          <w:sz w:val="28"/>
        </w:rPr>
        <w:t xml:space="preserve">   </w:t>
      </w:r>
      <w:r w:rsidRPr="003055F2">
        <w:rPr>
          <w:rFonts w:eastAsia="標楷體" w:hint="eastAsia"/>
          <w:sz w:val="28"/>
        </w:rPr>
        <w:t>月</w:t>
      </w:r>
      <w:r w:rsidRPr="003055F2">
        <w:rPr>
          <w:rFonts w:eastAsia="標楷體"/>
          <w:sz w:val="28"/>
        </w:rPr>
        <w:t xml:space="preserve">   </w:t>
      </w:r>
      <w:r w:rsidRPr="003055F2">
        <w:rPr>
          <w:rFonts w:eastAsia="標楷體" w:hint="eastAsia"/>
          <w:sz w:val="28"/>
        </w:rPr>
        <w:t>日</w:t>
      </w:r>
      <w:r w:rsidRPr="003055F2">
        <w:rPr>
          <w:rFonts w:eastAsia="標楷體"/>
          <w:sz w:val="28"/>
        </w:rPr>
        <w:t xml:space="preserve">   </w:t>
      </w:r>
      <w:r w:rsidRPr="003055F2">
        <w:rPr>
          <w:rFonts w:eastAsia="標楷體" w:hint="eastAsia"/>
          <w:sz w:val="28"/>
        </w:rPr>
        <w:t>時</w:t>
      </w:r>
      <w:r w:rsidRPr="003055F2">
        <w:rPr>
          <w:rFonts w:eastAsia="標楷體"/>
          <w:sz w:val="28"/>
        </w:rPr>
        <w:t xml:space="preserve">   </w:t>
      </w:r>
      <w:r w:rsidRPr="003055F2">
        <w:rPr>
          <w:rFonts w:eastAsia="標楷體" w:hint="eastAsia"/>
          <w:sz w:val="28"/>
        </w:rPr>
        <w:t>分前，以郵遞、專人送達或電子投標方式送達至下列收件地點或網站：</w:t>
      </w:r>
      <w:r w:rsidRPr="003055F2">
        <w:rPr>
          <w:rFonts w:eastAsia="標楷體"/>
          <w:spacing w:val="0"/>
          <w:sz w:val="28"/>
        </w:rPr>
        <w:t xml:space="preserve"> </w:t>
      </w:r>
    </w:p>
    <w:p w14:paraId="19DD823E"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電子領標廠商之投標封附上該標案之領標電子憑據書面明細，或於開標後依機關通知再行提出。</w:t>
      </w:r>
    </w:p>
    <w:p w14:paraId="61DA3EF7"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z w:val="28"/>
        </w:rPr>
        <w:t>本須知未載明之事項，依政府採購相關法令。</w:t>
      </w:r>
    </w:p>
    <w:p w14:paraId="0CAE7DA6"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其他須知</w:t>
      </w:r>
      <w:proofErr w:type="gramStart"/>
      <w:r w:rsidRPr="003055F2">
        <w:rPr>
          <w:rFonts w:eastAsia="標楷體" w:hint="eastAsia"/>
          <w:spacing w:val="0"/>
          <w:sz w:val="28"/>
        </w:rPr>
        <w:t>（</w:t>
      </w:r>
      <w:proofErr w:type="gramEnd"/>
      <w:r w:rsidRPr="003055F2">
        <w:rPr>
          <w:rFonts w:eastAsia="標楷體" w:hint="eastAsia"/>
          <w:spacing w:val="0"/>
          <w:sz w:val="28"/>
        </w:rPr>
        <w:t>請機關自行訂定。例如：適用最有利標評選作業方式辦理者，應注意依相關法規，將應於招標文件載明事項納入。）：</w:t>
      </w:r>
    </w:p>
    <w:p w14:paraId="1D16FCB5" w14:textId="77777777" w:rsidR="001E6ACE" w:rsidRPr="003055F2" w:rsidRDefault="001E6ACE">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受理廠商檢舉之採購稽核小組連絡電話、傳真及地址與法務部調查局及機關所在地之</w:t>
      </w:r>
      <w:proofErr w:type="gramStart"/>
      <w:r w:rsidRPr="003055F2">
        <w:rPr>
          <w:rFonts w:eastAsia="標楷體" w:hint="eastAsia"/>
          <w:spacing w:val="0"/>
          <w:sz w:val="28"/>
        </w:rPr>
        <w:t>調查站處</w:t>
      </w:r>
      <w:proofErr w:type="gramEnd"/>
      <w:r w:rsidRPr="003055F2">
        <w:rPr>
          <w:rFonts w:eastAsia="標楷體" w:hint="eastAsia"/>
          <w:spacing w:val="0"/>
          <w:sz w:val="28"/>
        </w:rPr>
        <w:t>（站、組）檢舉電話及信箱：</w:t>
      </w:r>
    </w:p>
    <w:p w14:paraId="15E97676" w14:textId="77777777" w:rsidR="001E6ACE" w:rsidRPr="003055F2" w:rsidRDefault="001E6ACE" w:rsidP="000A319F">
      <w:pPr>
        <w:pStyle w:val="7"/>
        <w:ind w:left="1560" w:hanging="426"/>
        <w:jc w:val="both"/>
        <w:textDirection w:val="lrTbV"/>
        <w:rPr>
          <w:rFonts w:eastAsia="標楷體"/>
          <w:spacing w:val="0"/>
          <w:sz w:val="28"/>
        </w:rPr>
      </w:pPr>
      <w:r w:rsidRPr="003055F2">
        <w:rPr>
          <w:rFonts w:eastAsia="標楷體"/>
          <w:spacing w:val="0"/>
          <w:sz w:val="28"/>
        </w:rPr>
        <w:t>(1)</w:t>
      </w:r>
      <w:r w:rsidRPr="003055F2">
        <w:rPr>
          <w:rFonts w:eastAsia="標楷體"/>
          <w:spacing w:val="0"/>
          <w:sz w:val="28"/>
        </w:rPr>
        <w:tab/>
      </w:r>
      <w:r w:rsidRPr="003055F2">
        <w:rPr>
          <w:rFonts w:eastAsia="標楷體" w:hint="eastAsia"/>
          <w:spacing w:val="0"/>
          <w:sz w:val="28"/>
        </w:rPr>
        <w:t>行政院公共工程委員會中央採購稽核小組</w:t>
      </w:r>
    </w:p>
    <w:p w14:paraId="38724404" w14:textId="77777777" w:rsidR="001E6ACE" w:rsidRPr="003055F2" w:rsidRDefault="001E6ACE" w:rsidP="000A319F">
      <w:pPr>
        <w:pStyle w:val="7"/>
        <w:ind w:leftChars="572" w:left="1799" w:hanging="426"/>
        <w:jc w:val="both"/>
        <w:textDirection w:val="lrTbV"/>
        <w:rPr>
          <w:rFonts w:eastAsia="標楷體"/>
          <w:spacing w:val="0"/>
          <w:sz w:val="28"/>
        </w:rPr>
      </w:pPr>
      <w:r w:rsidRPr="003055F2">
        <w:rPr>
          <w:rFonts w:eastAsia="標楷體" w:hint="eastAsia"/>
          <w:spacing w:val="0"/>
          <w:sz w:val="28"/>
        </w:rPr>
        <w:t>地址：</w:t>
      </w:r>
      <w:r w:rsidRPr="003055F2">
        <w:rPr>
          <w:rFonts w:eastAsia="標楷體"/>
          <w:spacing w:val="0"/>
          <w:sz w:val="28"/>
        </w:rPr>
        <w:t>110</w:t>
      </w:r>
      <w:r w:rsidRPr="003055F2">
        <w:rPr>
          <w:rFonts w:eastAsia="標楷體" w:hint="eastAsia"/>
          <w:spacing w:val="0"/>
          <w:sz w:val="28"/>
        </w:rPr>
        <w:t>台北市信義區松仁路</w:t>
      </w:r>
      <w:r w:rsidRPr="003055F2">
        <w:rPr>
          <w:rFonts w:eastAsia="標楷體"/>
          <w:spacing w:val="0"/>
          <w:sz w:val="28"/>
        </w:rPr>
        <w:t>3</w:t>
      </w:r>
      <w:r w:rsidRPr="003055F2">
        <w:rPr>
          <w:rFonts w:eastAsia="標楷體" w:hint="eastAsia"/>
          <w:spacing w:val="0"/>
          <w:sz w:val="28"/>
        </w:rPr>
        <w:t>號</w:t>
      </w:r>
      <w:r w:rsidRPr="003055F2">
        <w:rPr>
          <w:rFonts w:eastAsia="標楷體"/>
          <w:spacing w:val="0"/>
          <w:sz w:val="28"/>
        </w:rPr>
        <w:t>9</w:t>
      </w:r>
      <w:r w:rsidRPr="003055F2">
        <w:rPr>
          <w:rFonts w:eastAsia="標楷體" w:hint="eastAsia"/>
          <w:spacing w:val="0"/>
          <w:sz w:val="28"/>
        </w:rPr>
        <w:t>樓；</w:t>
      </w:r>
    </w:p>
    <w:p w14:paraId="12A81B4F" w14:textId="77777777" w:rsidR="001E6ACE" w:rsidRPr="003055F2" w:rsidRDefault="001E6ACE" w:rsidP="000A319F">
      <w:pPr>
        <w:pStyle w:val="7"/>
        <w:ind w:leftChars="572" w:left="1799" w:hanging="426"/>
        <w:jc w:val="both"/>
        <w:textDirection w:val="lrTbV"/>
        <w:rPr>
          <w:rFonts w:eastAsia="標楷體"/>
          <w:spacing w:val="0"/>
          <w:sz w:val="28"/>
        </w:rPr>
      </w:pPr>
      <w:r w:rsidRPr="003055F2">
        <w:rPr>
          <w:rFonts w:eastAsia="標楷體" w:hint="eastAsia"/>
          <w:spacing w:val="0"/>
          <w:sz w:val="28"/>
        </w:rPr>
        <w:t>電話：</w:t>
      </w:r>
      <w:r w:rsidRPr="003055F2">
        <w:rPr>
          <w:rFonts w:eastAsia="標楷體"/>
          <w:spacing w:val="0"/>
          <w:sz w:val="28"/>
        </w:rPr>
        <w:t>(02)8789-7548</w:t>
      </w:r>
      <w:r w:rsidRPr="003055F2">
        <w:rPr>
          <w:rFonts w:eastAsia="標楷體" w:hint="eastAsia"/>
          <w:spacing w:val="0"/>
          <w:sz w:val="28"/>
        </w:rPr>
        <w:t>；傳真：</w:t>
      </w:r>
      <w:r w:rsidRPr="003055F2">
        <w:rPr>
          <w:rFonts w:eastAsia="標楷體"/>
          <w:spacing w:val="0"/>
          <w:sz w:val="28"/>
        </w:rPr>
        <w:t>(02)8789-7554</w:t>
      </w:r>
    </w:p>
    <w:p w14:paraId="562C4E9C" w14:textId="77777777" w:rsidR="001E6ACE" w:rsidRPr="003055F2" w:rsidRDefault="001E6ACE" w:rsidP="000A319F">
      <w:pPr>
        <w:pStyle w:val="7"/>
        <w:ind w:left="1560" w:hanging="426"/>
        <w:jc w:val="both"/>
        <w:textDirection w:val="lrTbV"/>
        <w:rPr>
          <w:rFonts w:eastAsia="標楷體"/>
          <w:spacing w:val="0"/>
          <w:sz w:val="28"/>
        </w:rPr>
      </w:pPr>
      <w:r w:rsidRPr="003055F2">
        <w:rPr>
          <w:rFonts w:eastAsia="標楷體"/>
          <w:spacing w:val="0"/>
          <w:sz w:val="28"/>
        </w:rPr>
        <w:t>(2)</w:t>
      </w:r>
      <w:r w:rsidRPr="003055F2">
        <w:rPr>
          <w:rFonts w:eastAsia="標楷體" w:hint="eastAsia"/>
          <w:spacing w:val="0"/>
          <w:sz w:val="28"/>
        </w:rPr>
        <w:t>○○縣</w:t>
      </w:r>
      <w:r w:rsidRPr="003055F2">
        <w:rPr>
          <w:rFonts w:eastAsia="標楷體"/>
          <w:spacing w:val="0"/>
          <w:sz w:val="28"/>
        </w:rPr>
        <w:t>(</w:t>
      </w:r>
      <w:r w:rsidRPr="003055F2">
        <w:rPr>
          <w:rFonts w:eastAsia="標楷體" w:hint="eastAsia"/>
          <w:spacing w:val="0"/>
          <w:sz w:val="28"/>
        </w:rPr>
        <w:t>市</w:t>
      </w:r>
      <w:r w:rsidRPr="003055F2">
        <w:rPr>
          <w:rFonts w:eastAsia="標楷體"/>
          <w:spacing w:val="0"/>
          <w:sz w:val="28"/>
        </w:rPr>
        <w:t>)</w:t>
      </w:r>
      <w:r w:rsidRPr="003055F2">
        <w:rPr>
          <w:rFonts w:eastAsia="標楷體" w:hint="eastAsia"/>
          <w:spacing w:val="0"/>
          <w:sz w:val="28"/>
        </w:rPr>
        <w:t>政府採購稽核小組</w:t>
      </w:r>
      <w:r w:rsidRPr="003055F2">
        <w:rPr>
          <w:rFonts w:eastAsia="標楷體"/>
          <w:spacing w:val="0"/>
          <w:sz w:val="28"/>
        </w:rPr>
        <w:t>(</w:t>
      </w:r>
      <w:r w:rsidRPr="003055F2">
        <w:rPr>
          <w:rFonts w:eastAsia="標楷體" w:hint="eastAsia"/>
          <w:spacing w:val="0"/>
          <w:sz w:val="28"/>
        </w:rPr>
        <w:t>由主辦機關依所在縣市實際填列</w:t>
      </w:r>
      <w:r w:rsidRPr="003055F2">
        <w:rPr>
          <w:rFonts w:eastAsia="標楷體"/>
          <w:spacing w:val="0"/>
          <w:sz w:val="28"/>
        </w:rPr>
        <w:t>)</w:t>
      </w:r>
    </w:p>
    <w:p w14:paraId="7CD09740"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地址：</w:t>
      </w:r>
      <w:r w:rsidRPr="003055F2">
        <w:rPr>
          <w:rFonts w:eastAsia="標楷體"/>
          <w:spacing w:val="0"/>
          <w:sz w:val="28"/>
          <w:u w:val="single"/>
        </w:rPr>
        <w:t xml:space="preserve">            </w:t>
      </w:r>
    </w:p>
    <w:p w14:paraId="6947779F"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電話：</w:t>
      </w:r>
      <w:r w:rsidRPr="003055F2">
        <w:rPr>
          <w:rFonts w:eastAsia="標楷體"/>
          <w:spacing w:val="0"/>
          <w:sz w:val="28"/>
          <w:u w:val="single"/>
        </w:rPr>
        <w:t xml:space="preserve">            </w:t>
      </w:r>
    </w:p>
    <w:p w14:paraId="75C4F4E3"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傳真：</w:t>
      </w:r>
      <w:r w:rsidRPr="003055F2">
        <w:rPr>
          <w:rFonts w:eastAsia="標楷體"/>
          <w:spacing w:val="0"/>
          <w:sz w:val="28"/>
          <w:u w:val="single"/>
        </w:rPr>
        <w:t xml:space="preserve">            </w:t>
      </w:r>
    </w:p>
    <w:p w14:paraId="1FF39869" w14:textId="77777777" w:rsidR="001E6ACE" w:rsidRPr="003055F2" w:rsidRDefault="001E6ACE" w:rsidP="000A319F">
      <w:pPr>
        <w:pStyle w:val="7"/>
        <w:ind w:left="1560" w:hanging="426"/>
        <w:jc w:val="both"/>
        <w:textDirection w:val="lrTbV"/>
        <w:rPr>
          <w:rFonts w:eastAsia="標楷體"/>
          <w:spacing w:val="0"/>
          <w:sz w:val="28"/>
        </w:rPr>
      </w:pPr>
      <w:r w:rsidRPr="003055F2">
        <w:rPr>
          <w:rFonts w:eastAsia="標楷體"/>
          <w:spacing w:val="0"/>
          <w:sz w:val="28"/>
        </w:rPr>
        <w:t>(3)</w:t>
      </w:r>
      <w:r w:rsidRPr="003055F2">
        <w:rPr>
          <w:rFonts w:eastAsia="標楷體" w:hint="eastAsia"/>
          <w:spacing w:val="0"/>
          <w:sz w:val="28"/>
        </w:rPr>
        <w:t>法務部調查局</w:t>
      </w:r>
    </w:p>
    <w:p w14:paraId="5F2AB601"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地址：</w:t>
      </w:r>
      <w:r w:rsidRPr="003055F2">
        <w:rPr>
          <w:rFonts w:eastAsia="標楷體"/>
          <w:spacing w:val="0"/>
          <w:sz w:val="28"/>
        </w:rPr>
        <w:t>231</w:t>
      </w:r>
      <w:r w:rsidRPr="003055F2">
        <w:rPr>
          <w:rFonts w:eastAsia="標楷體" w:hint="eastAsia"/>
          <w:spacing w:val="0"/>
          <w:sz w:val="28"/>
        </w:rPr>
        <w:t>新北市新店區中華路</w:t>
      </w:r>
      <w:r w:rsidRPr="003055F2">
        <w:rPr>
          <w:rFonts w:eastAsia="標楷體"/>
          <w:spacing w:val="0"/>
          <w:sz w:val="28"/>
        </w:rPr>
        <w:t>74</w:t>
      </w:r>
      <w:r w:rsidRPr="003055F2">
        <w:rPr>
          <w:rFonts w:eastAsia="標楷體" w:hint="eastAsia"/>
          <w:spacing w:val="0"/>
          <w:sz w:val="28"/>
        </w:rPr>
        <w:t>號；新店郵政</w:t>
      </w:r>
      <w:r w:rsidRPr="003055F2">
        <w:rPr>
          <w:rFonts w:eastAsia="標楷體"/>
          <w:spacing w:val="0"/>
          <w:sz w:val="28"/>
        </w:rPr>
        <w:t>60000</w:t>
      </w:r>
      <w:r w:rsidRPr="003055F2">
        <w:rPr>
          <w:rFonts w:eastAsia="標楷體" w:hint="eastAsia"/>
          <w:spacing w:val="0"/>
          <w:sz w:val="28"/>
        </w:rPr>
        <w:t>號信箱</w:t>
      </w:r>
    </w:p>
    <w:p w14:paraId="0495379B"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電話：</w:t>
      </w:r>
      <w:r w:rsidRPr="003055F2">
        <w:rPr>
          <w:rFonts w:eastAsia="標楷體"/>
          <w:spacing w:val="0"/>
          <w:sz w:val="28"/>
        </w:rPr>
        <w:t>(02)2917-777</w:t>
      </w:r>
      <w:r w:rsidRPr="003055F2">
        <w:rPr>
          <w:rFonts w:eastAsia="標楷體" w:hint="eastAsia"/>
          <w:spacing w:val="0"/>
          <w:sz w:val="28"/>
        </w:rPr>
        <w:t>；傳真：</w:t>
      </w:r>
      <w:r w:rsidRPr="003055F2">
        <w:rPr>
          <w:rFonts w:eastAsia="標楷體"/>
          <w:spacing w:val="0"/>
          <w:sz w:val="28"/>
        </w:rPr>
        <w:t>(02)2918-8888</w:t>
      </w:r>
    </w:p>
    <w:p w14:paraId="6B82F6B8" w14:textId="77777777" w:rsidR="001E6ACE" w:rsidRPr="003055F2" w:rsidRDefault="001E6ACE" w:rsidP="000A319F">
      <w:pPr>
        <w:pStyle w:val="7"/>
        <w:ind w:left="1560" w:hanging="426"/>
        <w:jc w:val="both"/>
        <w:textDirection w:val="lrTbV"/>
        <w:rPr>
          <w:rFonts w:eastAsia="標楷體"/>
          <w:spacing w:val="0"/>
          <w:sz w:val="28"/>
        </w:rPr>
      </w:pPr>
      <w:r w:rsidRPr="003055F2">
        <w:rPr>
          <w:rFonts w:eastAsia="標楷體"/>
          <w:spacing w:val="0"/>
          <w:sz w:val="28"/>
        </w:rPr>
        <w:t xml:space="preserve"> (4)</w:t>
      </w:r>
      <w:r w:rsidRPr="003055F2">
        <w:rPr>
          <w:rFonts w:eastAsia="標楷體" w:hint="eastAsia"/>
          <w:spacing w:val="0"/>
          <w:sz w:val="28"/>
        </w:rPr>
        <w:t>法務部調查局○○○處</w:t>
      </w:r>
      <w:r w:rsidRPr="003055F2">
        <w:rPr>
          <w:rFonts w:eastAsia="標楷體"/>
          <w:spacing w:val="0"/>
          <w:sz w:val="28"/>
        </w:rPr>
        <w:t>/</w:t>
      </w:r>
      <w:r w:rsidRPr="003055F2">
        <w:rPr>
          <w:rFonts w:eastAsia="標楷體" w:hint="eastAsia"/>
          <w:spacing w:val="0"/>
          <w:sz w:val="28"/>
        </w:rPr>
        <w:t>站</w:t>
      </w:r>
      <w:r w:rsidRPr="003055F2">
        <w:rPr>
          <w:rFonts w:eastAsia="標楷體"/>
          <w:spacing w:val="0"/>
          <w:sz w:val="28"/>
        </w:rPr>
        <w:t>(</w:t>
      </w:r>
      <w:r w:rsidRPr="003055F2">
        <w:rPr>
          <w:rFonts w:eastAsia="標楷體" w:hint="eastAsia"/>
          <w:spacing w:val="0"/>
          <w:sz w:val="28"/>
        </w:rPr>
        <w:t>由主辦機關依所在縣市實際填列</w:t>
      </w:r>
      <w:r w:rsidRPr="003055F2">
        <w:rPr>
          <w:rFonts w:eastAsia="標楷體"/>
          <w:spacing w:val="0"/>
          <w:sz w:val="28"/>
        </w:rPr>
        <w:t>)</w:t>
      </w:r>
    </w:p>
    <w:p w14:paraId="1A3FE0A4"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地址：</w:t>
      </w:r>
      <w:r w:rsidRPr="003055F2">
        <w:rPr>
          <w:rFonts w:eastAsia="標楷體"/>
          <w:spacing w:val="0"/>
          <w:sz w:val="28"/>
          <w:u w:val="single"/>
        </w:rPr>
        <w:t xml:space="preserve">            </w:t>
      </w:r>
    </w:p>
    <w:p w14:paraId="1F99A75B"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電話：</w:t>
      </w:r>
      <w:r w:rsidRPr="003055F2">
        <w:rPr>
          <w:rFonts w:eastAsia="標楷體"/>
          <w:spacing w:val="0"/>
          <w:sz w:val="28"/>
          <w:u w:val="single"/>
        </w:rPr>
        <w:t xml:space="preserve">            </w:t>
      </w:r>
    </w:p>
    <w:p w14:paraId="64B6153D" w14:textId="77777777" w:rsidR="001E6ACE" w:rsidRPr="003055F2" w:rsidRDefault="001E6ACE" w:rsidP="000A319F">
      <w:pPr>
        <w:pStyle w:val="7"/>
        <w:ind w:left="1560" w:hanging="142"/>
        <w:jc w:val="both"/>
        <w:textDirection w:val="lrTbV"/>
        <w:rPr>
          <w:rFonts w:eastAsia="標楷體"/>
          <w:spacing w:val="0"/>
          <w:sz w:val="28"/>
        </w:rPr>
      </w:pPr>
      <w:r w:rsidRPr="003055F2">
        <w:rPr>
          <w:rFonts w:eastAsia="標楷體" w:hint="eastAsia"/>
          <w:spacing w:val="0"/>
          <w:sz w:val="28"/>
        </w:rPr>
        <w:t>傳真：</w:t>
      </w:r>
      <w:r w:rsidRPr="003055F2">
        <w:rPr>
          <w:rFonts w:eastAsia="標楷體"/>
          <w:spacing w:val="0"/>
          <w:sz w:val="28"/>
          <w:u w:val="single"/>
        </w:rPr>
        <w:t xml:space="preserve">            </w:t>
      </w:r>
    </w:p>
    <w:p w14:paraId="3859B46E" w14:textId="77777777" w:rsidR="00123D88" w:rsidRPr="003055F2" w:rsidRDefault="001E6ACE" w:rsidP="009529ED">
      <w:pPr>
        <w:pStyle w:val="7"/>
        <w:numPr>
          <w:ilvl w:val="0"/>
          <w:numId w:val="1"/>
        </w:numPr>
        <w:ind w:left="1134" w:hanging="1134"/>
        <w:jc w:val="both"/>
        <w:textDirection w:val="lrTbV"/>
        <w:rPr>
          <w:rFonts w:eastAsia="標楷體"/>
          <w:spacing w:val="0"/>
          <w:sz w:val="28"/>
        </w:rPr>
      </w:pPr>
      <w:r w:rsidRPr="003055F2">
        <w:rPr>
          <w:rFonts w:eastAsia="標楷體" w:hint="eastAsia"/>
          <w:spacing w:val="0"/>
          <w:sz w:val="28"/>
        </w:rPr>
        <w:t>法務部廉政署受理檢舉電話：</w:t>
      </w:r>
      <w:r w:rsidRPr="003055F2">
        <w:rPr>
          <w:rFonts w:eastAsia="標楷體"/>
          <w:spacing w:val="0"/>
          <w:sz w:val="28"/>
        </w:rPr>
        <w:t>0800-286-586</w:t>
      </w:r>
      <w:r w:rsidRPr="003055F2">
        <w:rPr>
          <w:rFonts w:eastAsia="標楷體" w:hint="eastAsia"/>
          <w:spacing w:val="0"/>
          <w:sz w:val="28"/>
        </w:rPr>
        <w:t>；檢舉信箱：</w:t>
      </w:r>
      <w:r w:rsidRPr="003055F2">
        <w:rPr>
          <w:rFonts w:eastAsia="標楷體"/>
          <w:spacing w:val="0"/>
          <w:sz w:val="28"/>
        </w:rPr>
        <w:t>10099</w:t>
      </w:r>
      <w:r w:rsidRPr="003055F2">
        <w:rPr>
          <w:rFonts w:eastAsia="標楷體" w:hint="eastAsia"/>
          <w:spacing w:val="0"/>
          <w:sz w:val="28"/>
        </w:rPr>
        <w:t>國史</w:t>
      </w:r>
      <w:r w:rsidRPr="003055F2">
        <w:rPr>
          <w:rFonts w:eastAsia="標楷體" w:hint="eastAsia"/>
          <w:spacing w:val="0"/>
          <w:sz w:val="28"/>
        </w:rPr>
        <w:lastRenderedPageBreak/>
        <w:t>館郵局第</w:t>
      </w:r>
      <w:r w:rsidRPr="003055F2">
        <w:rPr>
          <w:rFonts w:eastAsia="標楷體"/>
          <w:spacing w:val="0"/>
          <w:sz w:val="28"/>
        </w:rPr>
        <w:t>153</w:t>
      </w:r>
      <w:r w:rsidRPr="003055F2">
        <w:rPr>
          <w:rFonts w:eastAsia="標楷體" w:hint="eastAsia"/>
          <w:spacing w:val="0"/>
          <w:sz w:val="28"/>
        </w:rPr>
        <w:t>號信箱；傳真檢舉專線：</w:t>
      </w:r>
      <w:r w:rsidRPr="003055F2">
        <w:rPr>
          <w:rFonts w:eastAsia="標楷體"/>
          <w:spacing w:val="0"/>
          <w:sz w:val="28"/>
        </w:rPr>
        <w:t>02-2381-1234</w:t>
      </w:r>
      <w:r w:rsidRPr="003055F2">
        <w:rPr>
          <w:rFonts w:eastAsia="標楷體" w:hint="eastAsia"/>
          <w:spacing w:val="0"/>
          <w:sz w:val="28"/>
        </w:rPr>
        <w:t>；電子郵件檢舉信箱：</w:t>
      </w:r>
      <w:r w:rsidRPr="003055F2">
        <w:rPr>
          <w:rFonts w:eastAsia="標楷體"/>
          <w:spacing w:val="0"/>
          <w:sz w:val="28"/>
        </w:rPr>
        <w:t>gechief-p@mail.moj.gov.tw</w:t>
      </w:r>
      <w:r w:rsidRPr="003055F2">
        <w:rPr>
          <w:rFonts w:eastAsia="標楷體" w:hint="eastAsia"/>
          <w:spacing w:val="0"/>
          <w:sz w:val="28"/>
        </w:rPr>
        <w:t>；</w:t>
      </w:r>
      <w:r w:rsidRPr="003055F2">
        <w:rPr>
          <w:rFonts w:eastAsia="標楷體"/>
          <w:spacing w:val="0"/>
          <w:sz w:val="28"/>
        </w:rPr>
        <w:t>24</w:t>
      </w:r>
      <w:r w:rsidRPr="003055F2">
        <w:rPr>
          <w:rFonts w:eastAsia="標楷體" w:hint="eastAsia"/>
          <w:spacing w:val="0"/>
          <w:sz w:val="28"/>
        </w:rPr>
        <w:t>小時檢舉中心地址：</w:t>
      </w:r>
      <w:r w:rsidRPr="003055F2">
        <w:rPr>
          <w:rFonts w:eastAsia="標楷體"/>
          <w:spacing w:val="0"/>
          <w:sz w:val="28"/>
        </w:rPr>
        <w:t>10048</w:t>
      </w:r>
      <w:r w:rsidRPr="003055F2">
        <w:rPr>
          <w:rFonts w:eastAsia="標楷體" w:hint="eastAsia"/>
          <w:spacing w:val="0"/>
          <w:sz w:val="28"/>
        </w:rPr>
        <w:t>臺北市中正區博愛路</w:t>
      </w:r>
      <w:r w:rsidRPr="003055F2">
        <w:rPr>
          <w:rFonts w:eastAsia="標楷體"/>
          <w:spacing w:val="0"/>
          <w:sz w:val="28"/>
        </w:rPr>
        <w:t>166</w:t>
      </w:r>
      <w:r w:rsidRPr="003055F2">
        <w:rPr>
          <w:rFonts w:eastAsia="標楷體" w:hint="eastAsia"/>
          <w:spacing w:val="0"/>
          <w:sz w:val="28"/>
        </w:rPr>
        <w:t>號。</w:t>
      </w:r>
    </w:p>
    <w:p w14:paraId="646BAFAF" w14:textId="77777777" w:rsidR="00123D88" w:rsidRPr="003055F2" w:rsidRDefault="00123D88" w:rsidP="00123D88">
      <w:pPr>
        <w:spacing w:line="640" w:lineRule="exact"/>
        <w:rPr>
          <w:rFonts w:eastAsia="標楷體"/>
          <w:sz w:val="32"/>
        </w:rPr>
      </w:pPr>
      <w:r w:rsidRPr="003055F2">
        <w:rPr>
          <w:rFonts w:eastAsia="標楷體"/>
          <w:sz w:val="28"/>
        </w:rPr>
        <w:br w:type="page"/>
      </w:r>
      <w:r w:rsidRPr="003055F2">
        <w:rPr>
          <w:rFonts w:eastAsia="標楷體" w:hAnsi="標楷體"/>
          <w:sz w:val="32"/>
        </w:rPr>
        <w:lastRenderedPageBreak/>
        <w:t>切結書</w:t>
      </w:r>
      <w:r w:rsidRPr="003055F2">
        <w:rPr>
          <w:rFonts w:eastAsia="標楷體"/>
          <w:sz w:val="32"/>
        </w:rPr>
        <w:t>1</w:t>
      </w:r>
      <w:r w:rsidRPr="003055F2">
        <w:rPr>
          <w:rFonts w:eastAsia="標楷體" w:hAnsi="標楷體"/>
          <w:sz w:val="32"/>
        </w:rPr>
        <w:t>（投標時檢附）</w:t>
      </w:r>
    </w:p>
    <w:p w14:paraId="123FB09B" w14:textId="77777777" w:rsidR="00123D88" w:rsidRPr="003055F2" w:rsidRDefault="00123D88" w:rsidP="00123D88">
      <w:pPr>
        <w:spacing w:line="640" w:lineRule="exact"/>
        <w:rPr>
          <w:rFonts w:eastAsia="標楷體"/>
          <w:sz w:val="32"/>
        </w:rPr>
      </w:pPr>
      <w:r w:rsidRPr="003055F2">
        <w:rPr>
          <w:rFonts w:eastAsia="標楷體"/>
          <w:sz w:val="32"/>
        </w:rPr>
        <w:t xml:space="preserve">       </w:t>
      </w:r>
      <w:r w:rsidRPr="003055F2">
        <w:rPr>
          <w:rFonts w:eastAsia="標楷體" w:hAnsi="標楷體"/>
          <w:sz w:val="32"/>
        </w:rPr>
        <w:t>本廠商</w:t>
      </w:r>
      <w:r w:rsidRPr="003055F2">
        <w:rPr>
          <w:rFonts w:eastAsia="標楷體"/>
          <w:sz w:val="32"/>
        </w:rPr>
        <w:t xml:space="preserve">         </w:t>
      </w:r>
      <w:r w:rsidRPr="003055F2">
        <w:rPr>
          <w:rFonts w:eastAsia="標楷體" w:hAnsi="標楷體"/>
          <w:sz w:val="32"/>
        </w:rPr>
        <w:t>參與（招標機關）辦理（標的名稱）招標案，對於廠商之責任，包括刑事、民事與行政責任，已充分瞭解相關之法令規定，並願確實遵行。</w:t>
      </w:r>
    </w:p>
    <w:p w14:paraId="3066F098" w14:textId="77777777" w:rsidR="00123D88" w:rsidRPr="003055F2" w:rsidRDefault="00123D88" w:rsidP="00123D88">
      <w:pPr>
        <w:spacing w:line="640" w:lineRule="exact"/>
        <w:ind w:leftChars="400" w:left="960" w:firstLineChars="700" w:firstLine="2240"/>
        <w:rPr>
          <w:rFonts w:eastAsia="標楷體"/>
          <w:sz w:val="32"/>
        </w:rPr>
      </w:pPr>
      <w:proofErr w:type="gramStart"/>
      <w:r w:rsidRPr="003055F2">
        <w:rPr>
          <w:rFonts w:eastAsia="標楷體" w:hAnsi="標楷體"/>
          <w:sz w:val="32"/>
        </w:rPr>
        <w:t>立書人</w:t>
      </w:r>
      <w:proofErr w:type="gramEnd"/>
    </w:p>
    <w:p w14:paraId="7828B93A" w14:textId="77777777" w:rsidR="00123D88" w:rsidRPr="003055F2" w:rsidRDefault="00123D88" w:rsidP="00123D88">
      <w:pPr>
        <w:spacing w:line="640" w:lineRule="exact"/>
        <w:rPr>
          <w:rFonts w:eastAsia="標楷體"/>
          <w:sz w:val="32"/>
        </w:rPr>
      </w:pPr>
      <w:r w:rsidRPr="003055F2">
        <w:rPr>
          <w:rFonts w:eastAsia="標楷體"/>
          <w:sz w:val="32"/>
        </w:rPr>
        <w:t xml:space="preserve">                       </w:t>
      </w:r>
      <w:r w:rsidRPr="003055F2">
        <w:rPr>
          <w:rFonts w:eastAsia="標楷體" w:hAnsi="標楷體"/>
          <w:sz w:val="32"/>
        </w:rPr>
        <w:t>投標廠商：　　　　　（蓋章）</w:t>
      </w:r>
    </w:p>
    <w:p w14:paraId="4D56E73F" w14:textId="77777777" w:rsidR="00123D88" w:rsidRPr="003055F2" w:rsidRDefault="00123D88" w:rsidP="00123D88">
      <w:pPr>
        <w:spacing w:line="640" w:lineRule="exact"/>
        <w:ind w:firstLineChars="1000" w:firstLine="3200"/>
        <w:rPr>
          <w:rFonts w:eastAsia="標楷體"/>
          <w:sz w:val="32"/>
        </w:rPr>
      </w:pPr>
      <w:r w:rsidRPr="003055F2">
        <w:rPr>
          <w:rFonts w:eastAsia="標楷體"/>
          <w:sz w:val="32"/>
        </w:rPr>
        <w:t xml:space="preserve">   </w:t>
      </w:r>
      <w:r w:rsidRPr="003055F2">
        <w:rPr>
          <w:rFonts w:eastAsia="標楷體" w:hAnsi="標楷體"/>
          <w:sz w:val="32"/>
        </w:rPr>
        <w:t>負責人：　　　　　　（蓋章）</w:t>
      </w:r>
    </w:p>
    <w:p w14:paraId="19F23B6C" w14:textId="77777777" w:rsidR="001E6ACE" w:rsidRPr="009529ED" w:rsidRDefault="00123D88" w:rsidP="00123D88">
      <w:pPr>
        <w:pStyle w:val="7"/>
        <w:ind w:left="0" w:firstLine="0"/>
        <w:jc w:val="both"/>
        <w:textDirection w:val="lrTbV"/>
        <w:rPr>
          <w:rFonts w:eastAsia="標楷體"/>
          <w:spacing w:val="0"/>
          <w:sz w:val="28"/>
        </w:rPr>
      </w:pPr>
      <w:r w:rsidRPr="003055F2">
        <w:rPr>
          <w:rFonts w:eastAsia="標楷體" w:hAnsi="標楷體"/>
          <w:sz w:val="32"/>
        </w:rPr>
        <w:t>中華民國</w:t>
      </w:r>
      <w:r w:rsidRPr="003055F2">
        <w:rPr>
          <w:rFonts w:eastAsia="標楷體"/>
          <w:sz w:val="32"/>
        </w:rPr>
        <w:t xml:space="preserve">    </w:t>
      </w:r>
      <w:r w:rsidRPr="003055F2">
        <w:rPr>
          <w:rFonts w:eastAsia="標楷體" w:hAnsi="標楷體"/>
          <w:sz w:val="32"/>
        </w:rPr>
        <w:t>年</w:t>
      </w:r>
      <w:r w:rsidRPr="003055F2">
        <w:rPr>
          <w:rFonts w:eastAsia="標楷體"/>
          <w:sz w:val="32"/>
        </w:rPr>
        <w:t xml:space="preserve">    </w:t>
      </w:r>
      <w:r w:rsidRPr="003055F2">
        <w:rPr>
          <w:rFonts w:eastAsia="標楷體" w:hAnsi="標楷體"/>
          <w:sz w:val="32"/>
        </w:rPr>
        <w:t>月</w:t>
      </w:r>
      <w:r w:rsidRPr="003055F2">
        <w:rPr>
          <w:rFonts w:eastAsia="標楷體"/>
          <w:sz w:val="32"/>
        </w:rPr>
        <w:t xml:space="preserve">   </w:t>
      </w:r>
      <w:r w:rsidRPr="003055F2">
        <w:rPr>
          <w:rFonts w:eastAsia="標楷體" w:hAnsi="標楷體"/>
          <w:sz w:val="32"/>
        </w:rPr>
        <w:t>日</w:t>
      </w:r>
    </w:p>
    <w:sectPr w:rsidR="001E6ACE" w:rsidRPr="009529ED" w:rsidSect="008D6D1A">
      <w:footerReference w:type="even" r:id="rId10"/>
      <w:footerReference w:type="default" r:id="rId11"/>
      <w:pgSz w:w="11907" w:h="16840" w:code="9"/>
      <w:pgMar w:top="1191" w:right="1247" w:bottom="1191"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05EEC" w14:textId="77777777" w:rsidR="00746175" w:rsidRDefault="00746175">
      <w:r>
        <w:separator/>
      </w:r>
    </w:p>
  </w:endnote>
  <w:endnote w:type="continuationSeparator" w:id="0">
    <w:p w14:paraId="04CE42D6" w14:textId="77777777" w:rsidR="00746175" w:rsidRDefault="0074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全真楷書">
    <w:altName w:val="新細明體"/>
    <w:panose1 w:val="00000000000000000000"/>
    <w:charset w:val="88"/>
    <w:family w:val="roman"/>
    <w:notTrueType/>
    <w:pitch w:val="default"/>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Arial Unicode MS"/>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92195" w14:textId="77777777" w:rsidR="001E6ACE" w:rsidRDefault="00547533">
    <w:pPr>
      <w:pStyle w:val="a5"/>
      <w:framePr w:wrap="around" w:vAnchor="text" w:hAnchor="margin" w:xAlign="center" w:y="1"/>
      <w:rPr>
        <w:rStyle w:val="a7"/>
      </w:rPr>
    </w:pPr>
    <w:r>
      <w:rPr>
        <w:rStyle w:val="a7"/>
      </w:rPr>
      <w:fldChar w:fldCharType="begin"/>
    </w:r>
    <w:r w:rsidR="001E6ACE">
      <w:rPr>
        <w:rStyle w:val="a7"/>
      </w:rPr>
      <w:instrText xml:space="preserve">PAGE  </w:instrText>
    </w:r>
    <w:r>
      <w:rPr>
        <w:rStyle w:val="a7"/>
      </w:rPr>
      <w:fldChar w:fldCharType="end"/>
    </w:r>
  </w:p>
  <w:p w14:paraId="331A0BE0" w14:textId="77777777" w:rsidR="001E6ACE" w:rsidRDefault="001E6AC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BB8F7" w14:textId="77777777" w:rsidR="001E6ACE" w:rsidRDefault="00547533">
    <w:pPr>
      <w:pStyle w:val="a5"/>
      <w:framePr w:wrap="around" w:vAnchor="text" w:hAnchor="margin" w:xAlign="center" w:y="1"/>
      <w:textDirection w:val="lrTbV"/>
      <w:rPr>
        <w:rStyle w:val="a7"/>
        <w:rFonts w:ascii="全真楷書"/>
      </w:rPr>
    </w:pPr>
    <w:r>
      <w:rPr>
        <w:rStyle w:val="a7"/>
        <w:rFonts w:ascii="全真楷書"/>
      </w:rPr>
      <w:fldChar w:fldCharType="begin"/>
    </w:r>
    <w:r w:rsidR="001E6ACE">
      <w:rPr>
        <w:rStyle w:val="a7"/>
        <w:rFonts w:ascii="全真楷書"/>
      </w:rPr>
      <w:instrText xml:space="preserve">PAGE  </w:instrText>
    </w:r>
    <w:r>
      <w:rPr>
        <w:rStyle w:val="a7"/>
        <w:rFonts w:ascii="全真楷書"/>
      </w:rPr>
      <w:fldChar w:fldCharType="separate"/>
    </w:r>
    <w:r w:rsidR="00CA6F0D">
      <w:rPr>
        <w:rStyle w:val="a7"/>
        <w:rFonts w:ascii="全真楷書"/>
        <w:noProof/>
      </w:rPr>
      <w:t>10</w:t>
    </w:r>
    <w:r>
      <w:rPr>
        <w:rStyle w:val="a7"/>
        <w:rFonts w:ascii="全真楷書"/>
      </w:rPr>
      <w:fldChar w:fldCharType="end"/>
    </w:r>
  </w:p>
  <w:p w14:paraId="78F3CE4B" w14:textId="77777777" w:rsidR="001E6ACE" w:rsidRDefault="001E6AC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790DA" w14:textId="77777777" w:rsidR="00746175" w:rsidRDefault="00746175">
      <w:r>
        <w:separator/>
      </w:r>
    </w:p>
  </w:footnote>
  <w:footnote w:type="continuationSeparator" w:id="0">
    <w:p w14:paraId="52D1351C" w14:textId="77777777" w:rsidR="00746175" w:rsidRDefault="00746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42A59"/>
    <w:multiLevelType w:val="hybridMultilevel"/>
    <w:tmpl w:val="06068224"/>
    <w:lvl w:ilvl="0" w:tplc="E56606C4">
      <w:start w:val="109"/>
      <w:numFmt w:val="bullet"/>
      <w:lvlText w:val="■"/>
      <w:lvlJc w:val="left"/>
      <w:pPr>
        <w:tabs>
          <w:tab w:val="num" w:pos="1560"/>
        </w:tabs>
        <w:ind w:left="1560" w:hanging="360"/>
      </w:pPr>
      <w:rPr>
        <w:rFonts w:ascii="標楷體" w:eastAsia="標楷體" w:hAnsi="標楷體" w:hint="eastAsia"/>
      </w:rPr>
    </w:lvl>
    <w:lvl w:ilvl="1" w:tplc="04090003" w:tentative="1">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1" w15:restartNumberingAfterBreak="0">
    <w:nsid w:val="01961724"/>
    <w:multiLevelType w:val="singleLevel"/>
    <w:tmpl w:val="F5B0071C"/>
    <w:lvl w:ilvl="0">
      <w:start w:val="1"/>
      <w:numFmt w:val="decimal"/>
      <w:lvlText w:val="(%1)"/>
      <w:lvlJc w:val="left"/>
      <w:pPr>
        <w:tabs>
          <w:tab w:val="num" w:pos="1710"/>
        </w:tabs>
        <w:ind w:left="1710" w:hanging="585"/>
      </w:pPr>
      <w:rPr>
        <w:rFonts w:cs="Times New Roman" w:hint="default"/>
      </w:rPr>
    </w:lvl>
  </w:abstractNum>
  <w:abstractNum w:abstractNumId="2" w15:restartNumberingAfterBreak="0">
    <w:nsid w:val="06B739BF"/>
    <w:multiLevelType w:val="multilevel"/>
    <w:tmpl w:val="25184DF4"/>
    <w:lvl w:ilvl="0">
      <w:start w:val="1"/>
      <w:numFmt w:val="decimal"/>
      <w:lvlText w:val="（%1-"/>
      <w:lvlJc w:val="left"/>
      <w:pPr>
        <w:tabs>
          <w:tab w:val="num" w:pos="990"/>
        </w:tabs>
        <w:ind w:left="990" w:hanging="990"/>
      </w:pPr>
      <w:rPr>
        <w:rFonts w:cs="Times New Roman" w:hint="eastAsia"/>
      </w:rPr>
    </w:lvl>
    <w:lvl w:ilvl="1">
      <w:start w:val="1"/>
      <w:numFmt w:val="decimal"/>
      <w:lvlText w:val="（%1-%2）"/>
      <w:lvlJc w:val="left"/>
      <w:pPr>
        <w:tabs>
          <w:tab w:val="num" w:pos="2250"/>
        </w:tabs>
        <w:ind w:left="2250" w:hanging="990"/>
      </w:pPr>
      <w:rPr>
        <w:rFonts w:cs="Times New Roman" w:hint="eastAsia"/>
      </w:rPr>
    </w:lvl>
    <w:lvl w:ilvl="2">
      <w:start w:val="1"/>
      <w:numFmt w:val="decimal"/>
      <w:lvlText w:val="（%1-%2）%3."/>
      <w:lvlJc w:val="left"/>
      <w:pPr>
        <w:tabs>
          <w:tab w:val="num" w:pos="3510"/>
        </w:tabs>
        <w:ind w:left="3510" w:hanging="990"/>
      </w:pPr>
      <w:rPr>
        <w:rFonts w:cs="Times New Roman" w:hint="eastAsia"/>
      </w:rPr>
    </w:lvl>
    <w:lvl w:ilvl="3">
      <w:start w:val="1"/>
      <w:numFmt w:val="decimal"/>
      <w:lvlText w:val="（%1-%2）%3.%4."/>
      <w:lvlJc w:val="left"/>
      <w:pPr>
        <w:tabs>
          <w:tab w:val="num" w:pos="4770"/>
        </w:tabs>
        <w:ind w:left="4770" w:hanging="990"/>
      </w:pPr>
      <w:rPr>
        <w:rFonts w:cs="Times New Roman" w:hint="eastAsia"/>
      </w:rPr>
    </w:lvl>
    <w:lvl w:ilvl="4">
      <w:start w:val="1"/>
      <w:numFmt w:val="decimal"/>
      <w:lvlText w:val="（%1-%2）%3.%4.%5."/>
      <w:lvlJc w:val="left"/>
      <w:pPr>
        <w:tabs>
          <w:tab w:val="num" w:pos="6030"/>
        </w:tabs>
        <w:ind w:left="6030" w:hanging="990"/>
      </w:pPr>
      <w:rPr>
        <w:rFonts w:cs="Times New Roman" w:hint="eastAsia"/>
      </w:rPr>
    </w:lvl>
    <w:lvl w:ilvl="5">
      <w:start w:val="1"/>
      <w:numFmt w:val="decimal"/>
      <w:lvlText w:val="（%1-%2）%3.%4.%5.%6."/>
      <w:lvlJc w:val="left"/>
      <w:pPr>
        <w:tabs>
          <w:tab w:val="num" w:pos="7290"/>
        </w:tabs>
        <w:ind w:left="7290" w:hanging="990"/>
      </w:pPr>
      <w:rPr>
        <w:rFonts w:cs="Times New Roman" w:hint="eastAsia"/>
      </w:rPr>
    </w:lvl>
    <w:lvl w:ilvl="6">
      <w:start w:val="1"/>
      <w:numFmt w:val="decimal"/>
      <w:lvlText w:val="（%1-%2）%3.%4.%5.%6.%7."/>
      <w:lvlJc w:val="left"/>
      <w:pPr>
        <w:tabs>
          <w:tab w:val="num" w:pos="8550"/>
        </w:tabs>
        <w:ind w:left="8550" w:hanging="990"/>
      </w:pPr>
      <w:rPr>
        <w:rFonts w:cs="Times New Roman" w:hint="eastAsia"/>
      </w:rPr>
    </w:lvl>
    <w:lvl w:ilvl="7">
      <w:start w:val="1"/>
      <w:numFmt w:val="decimal"/>
      <w:lvlText w:val="（%1-%2）%3.%4.%5.%6.%7.%8."/>
      <w:lvlJc w:val="left"/>
      <w:pPr>
        <w:tabs>
          <w:tab w:val="num" w:pos="9810"/>
        </w:tabs>
        <w:ind w:left="9810" w:hanging="990"/>
      </w:pPr>
      <w:rPr>
        <w:rFonts w:cs="Times New Roman" w:hint="eastAsia"/>
      </w:rPr>
    </w:lvl>
    <w:lvl w:ilvl="8">
      <w:start w:val="1"/>
      <w:numFmt w:val="decimal"/>
      <w:lvlText w:val="（%1-%2）%3.%4.%5.%6.%7.%8.%9."/>
      <w:lvlJc w:val="left"/>
      <w:pPr>
        <w:tabs>
          <w:tab w:val="num" w:pos="11070"/>
        </w:tabs>
        <w:ind w:left="11070" w:hanging="990"/>
      </w:pPr>
      <w:rPr>
        <w:rFonts w:cs="Times New Roman" w:hint="eastAsia"/>
      </w:rPr>
    </w:lvl>
  </w:abstractNum>
  <w:abstractNum w:abstractNumId="3" w15:restartNumberingAfterBreak="0">
    <w:nsid w:val="0CE72895"/>
    <w:multiLevelType w:val="singleLevel"/>
    <w:tmpl w:val="07C8F88A"/>
    <w:lvl w:ilvl="0">
      <w:start w:val="1"/>
      <w:numFmt w:val="decimal"/>
      <w:lvlText w:val="(%1)"/>
      <w:lvlJc w:val="left"/>
      <w:pPr>
        <w:tabs>
          <w:tab w:val="num" w:pos="1260"/>
        </w:tabs>
        <w:ind w:left="1260" w:hanging="420"/>
      </w:pPr>
      <w:rPr>
        <w:rFonts w:cs="Times New Roman" w:hint="default"/>
        <w:u w:val="none"/>
      </w:rPr>
    </w:lvl>
  </w:abstractNum>
  <w:abstractNum w:abstractNumId="4" w15:restartNumberingAfterBreak="0">
    <w:nsid w:val="138B7094"/>
    <w:multiLevelType w:val="hybridMultilevel"/>
    <w:tmpl w:val="2B6C4AEC"/>
    <w:lvl w:ilvl="0" w:tplc="47304B04">
      <w:start w:val="1"/>
      <w:numFmt w:val="taiwaneseCountingThousand"/>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377458E"/>
    <w:multiLevelType w:val="singleLevel"/>
    <w:tmpl w:val="32DC7A72"/>
    <w:lvl w:ilvl="0">
      <w:start w:val="1"/>
      <w:numFmt w:val="decimal"/>
      <w:lvlText w:val="(%1)"/>
      <w:lvlJc w:val="left"/>
      <w:pPr>
        <w:tabs>
          <w:tab w:val="num" w:pos="1260"/>
        </w:tabs>
        <w:ind w:left="1260" w:hanging="420"/>
      </w:pPr>
      <w:rPr>
        <w:rFonts w:cs="Times New Roman" w:hint="default"/>
      </w:rPr>
    </w:lvl>
  </w:abstractNum>
  <w:abstractNum w:abstractNumId="6" w15:restartNumberingAfterBreak="0">
    <w:nsid w:val="264B3AE4"/>
    <w:multiLevelType w:val="singleLevel"/>
    <w:tmpl w:val="E4285454"/>
    <w:lvl w:ilvl="0">
      <w:start w:val="1"/>
      <w:numFmt w:val="decimal"/>
      <w:lvlText w:val="(%1)"/>
      <w:lvlJc w:val="left"/>
      <w:pPr>
        <w:tabs>
          <w:tab w:val="num" w:pos="1545"/>
        </w:tabs>
        <w:ind w:left="1545" w:hanging="420"/>
      </w:pPr>
      <w:rPr>
        <w:rFonts w:cs="Times New Roman" w:hint="default"/>
      </w:rPr>
    </w:lvl>
  </w:abstractNum>
  <w:abstractNum w:abstractNumId="7" w15:restartNumberingAfterBreak="0">
    <w:nsid w:val="31DE4F9B"/>
    <w:multiLevelType w:val="singleLevel"/>
    <w:tmpl w:val="8C5C1BC2"/>
    <w:lvl w:ilvl="0">
      <w:start w:val="1"/>
      <w:numFmt w:val="decimal"/>
      <w:lvlText w:val="(%1)"/>
      <w:lvlJc w:val="left"/>
      <w:pPr>
        <w:tabs>
          <w:tab w:val="num" w:pos="1545"/>
        </w:tabs>
        <w:ind w:left="1545" w:hanging="420"/>
      </w:pPr>
      <w:rPr>
        <w:rFonts w:cs="Times New Roman" w:hint="default"/>
      </w:rPr>
    </w:lvl>
  </w:abstractNum>
  <w:abstractNum w:abstractNumId="8" w15:restartNumberingAfterBreak="0">
    <w:nsid w:val="353A2B3B"/>
    <w:multiLevelType w:val="singleLevel"/>
    <w:tmpl w:val="8606104C"/>
    <w:lvl w:ilvl="0">
      <w:start w:val="1"/>
      <w:numFmt w:val="decimal"/>
      <w:lvlText w:val="(%1)"/>
      <w:lvlJc w:val="left"/>
      <w:pPr>
        <w:tabs>
          <w:tab w:val="num" w:pos="1305"/>
        </w:tabs>
        <w:ind w:left="1305" w:hanging="315"/>
      </w:pPr>
      <w:rPr>
        <w:rFonts w:cs="Times New Roman" w:hint="default"/>
      </w:rPr>
    </w:lvl>
  </w:abstractNum>
  <w:abstractNum w:abstractNumId="9" w15:restartNumberingAfterBreak="0">
    <w:nsid w:val="360A67DA"/>
    <w:multiLevelType w:val="singleLevel"/>
    <w:tmpl w:val="CA56C8B2"/>
    <w:lvl w:ilvl="0">
      <w:start w:val="1"/>
      <w:numFmt w:val="decimal"/>
      <w:lvlText w:val="(%1)"/>
      <w:lvlJc w:val="left"/>
      <w:pPr>
        <w:tabs>
          <w:tab w:val="num" w:pos="1545"/>
        </w:tabs>
        <w:ind w:left="1545" w:hanging="420"/>
      </w:pPr>
      <w:rPr>
        <w:rFonts w:cs="Times New Roman" w:hint="default"/>
      </w:rPr>
    </w:lvl>
  </w:abstractNum>
  <w:abstractNum w:abstractNumId="10"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1" w15:restartNumberingAfterBreak="0">
    <w:nsid w:val="59931CF7"/>
    <w:multiLevelType w:val="singleLevel"/>
    <w:tmpl w:val="DC4E2BB0"/>
    <w:lvl w:ilvl="0">
      <w:start w:val="1"/>
      <w:numFmt w:val="decimal"/>
      <w:lvlText w:val="(%1)"/>
      <w:lvlJc w:val="left"/>
      <w:pPr>
        <w:tabs>
          <w:tab w:val="num" w:pos="1545"/>
        </w:tabs>
        <w:ind w:left="1545" w:hanging="420"/>
      </w:pPr>
      <w:rPr>
        <w:rFonts w:cs="Times New Roman" w:hint="default"/>
      </w:rPr>
    </w:lvl>
  </w:abstractNum>
  <w:abstractNum w:abstractNumId="12" w15:restartNumberingAfterBreak="0">
    <w:nsid w:val="5E9A7853"/>
    <w:multiLevelType w:val="hybridMultilevel"/>
    <w:tmpl w:val="8CFC35C6"/>
    <w:lvl w:ilvl="0" w:tplc="B1BAA49C">
      <w:numFmt w:val="bullet"/>
      <w:lvlText w:val="■"/>
      <w:lvlJc w:val="left"/>
      <w:pPr>
        <w:tabs>
          <w:tab w:val="num" w:pos="1411"/>
        </w:tabs>
        <w:ind w:left="1411" w:hanging="360"/>
      </w:pPr>
      <w:rPr>
        <w:rFonts w:ascii="標楷體" w:eastAsia="標楷體" w:hAnsi="標楷體" w:hint="eastAsia"/>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69CE51E6"/>
    <w:multiLevelType w:val="hybridMultilevel"/>
    <w:tmpl w:val="796EFAB8"/>
    <w:lvl w:ilvl="0" w:tplc="04090003">
      <w:start w:val="1"/>
      <w:numFmt w:val="bullet"/>
      <w:lvlText w:val=""/>
      <w:lvlJc w:val="left"/>
      <w:pPr>
        <w:tabs>
          <w:tab w:val="num" w:pos="1680"/>
        </w:tabs>
        <w:ind w:left="1680" w:hanging="480"/>
      </w:pPr>
      <w:rPr>
        <w:rFonts w:ascii="Wingdings" w:hAnsi="Wingdings" w:hint="default"/>
      </w:rPr>
    </w:lvl>
    <w:lvl w:ilvl="1" w:tplc="04090003" w:tentative="1">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14" w15:restartNumberingAfterBreak="0">
    <w:nsid w:val="7AB250A1"/>
    <w:multiLevelType w:val="singleLevel"/>
    <w:tmpl w:val="6898ED5E"/>
    <w:lvl w:ilvl="0">
      <w:start w:val="1"/>
      <w:numFmt w:val="taiwaneseCountingThousand"/>
      <w:lvlText w:val="%1、"/>
      <w:legacy w:legacy="1" w:legacySpace="0" w:legacyIndent="570"/>
      <w:lvlJc w:val="left"/>
      <w:pPr>
        <w:ind w:left="810" w:hanging="570"/>
      </w:pPr>
      <w:rPr>
        <w:rFonts w:ascii="全真楷書" w:eastAsia="全真楷書" w:cs="Times New Roman" w:hint="eastAsia"/>
        <w:b w:val="0"/>
        <w:i w:val="0"/>
        <w:color w:val="000000"/>
        <w:sz w:val="28"/>
        <w:u w:val="none"/>
      </w:rPr>
    </w:lvl>
  </w:abstractNum>
  <w:abstractNum w:abstractNumId="15"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cs="Times New Roman" w:hint="eastAsia"/>
        <w:b w:val="0"/>
        <w:i w:val="0"/>
        <w:sz w:val="28"/>
        <w:u w:val="none"/>
      </w:rPr>
    </w:lvl>
  </w:abstractNum>
  <w:num w:numId="1">
    <w:abstractNumId w:val="14"/>
  </w:num>
  <w:num w:numId="2">
    <w:abstractNumId w:val="14"/>
    <w:lvlOverride w:ilvl="0">
      <w:lvl w:ilvl="0">
        <w:start w:val="2"/>
        <w:numFmt w:val="taiwaneseCountingThousand"/>
        <w:lvlText w:val="%1、"/>
        <w:legacy w:legacy="1" w:legacySpace="0" w:legacyIndent="570"/>
        <w:lvlJc w:val="left"/>
        <w:pPr>
          <w:ind w:left="570" w:hanging="570"/>
        </w:pPr>
        <w:rPr>
          <w:rFonts w:ascii="全真楷書" w:eastAsia="全真楷書" w:cs="Times New Roman" w:hint="eastAsia"/>
          <w:b w:val="0"/>
          <w:i w:val="0"/>
          <w:color w:val="000000"/>
          <w:sz w:val="28"/>
          <w:u w:val="none"/>
        </w:rPr>
      </w:lvl>
    </w:lvlOverride>
  </w:num>
  <w:num w:numId="3">
    <w:abstractNumId w:val="15"/>
  </w:num>
  <w:num w:numId="4">
    <w:abstractNumId w:val="5"/>
  </w:num>
  <w:num w:numId="5">
    <w:abstractNumId w:val="2"/>
  </w:num>
  <w:num w:numId="6">
    <w:abstractNumId w:val="3"/>
  </w:num>
  <w:num w:numId="7">
    <w:abstractNumId w:val="8"/>
  </w:num>
  <w:num w:numId="8">
    <w:abstractNumId w:val="7"/>
  </w:num>
  <w:num w:numId="9">
    <w:abstractNumId w:val="6"/>
  </w:num>
  <w:num w:numId="10">
    <w:abstractNumId w:val="11"/>
  </w:num>
  <w:num w:numId="11">
    <w:abstractNumId w:val="9"/>
  </w:num>
  <w:num w:numId="12">
    <w:abstractNumId w:val="1"/>
  </w:num>
  <w:num w:numId="13">
    <w:abstractNumId w:val="10"/>
  </w:num>
  <w:num w:numId="14">
    <w:abstractNumId w:val="4"/>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8715A3"/>
    <w:rsid w:val="000069A3"/>
    <w:rsid w:val="00011DE4"/>
    <w:rsid w:val="000240DC"/>
    <w:rsid w:val="00024A79"/>
    <w:rsid w:val="0002510C"/>
    <w:rsid w:val="0002585A"/>
    <w:rsid w:val="000313A7"/>
    <w:rsid w:val="00034B80"/>
    <w:rsid w:val="00036526"/>
    <w:rsid w:val="000431BB"/>
    <w:rsid w:val="000543C4"/>
    <w:rsid w:val="0005491E"/>
    <w:rsid w:val="00056B56"/>
    <w:rsid w:val="000602A8"/>
    <w:rsid w:val="0006159F"/>
    <w:rsid w:val="00071286"/>
    <w:rsid w:val="000716D1"/>
    <w:rsid w:val="00075BCB"/>
    <w:rsid w:val="00081C59"/>
    <w:rsid w:val="00082932"/>
    <w:rsid w:val="00084CF6"/>
    <w:rsid w:val="0009139F"/>
    <w:rsid w:val="000A319F"/>
    <w:rsid w:val="000A53A1"/>
    <w:rsid w:val="000B58C1"/>
    <w:rsid w:val="000B6389"/>
    <w:rsid w:val="000D29A1"/>
    <w:rsid w:val="000E0BA5"/>
    <w:rsid w:val="000E2BD4"/>
    <w:rsid w:val="000F05CA"/>
    <w:rsid w:val="000F29ED"/>
    <w:rsid w:val="000F688B"/>
    <w:rsid w:val="0010290F"/>
    <w:rsid w:val="00112CD7"/>
    <w:rsid w:val="00116419"/>
    <w:rsid w:val="001171CD"/>
    <w:rsid w:val="001221FB"/>
    <w:rsid w:val="00123120"/>
    <w:rsid w:val="00123D88"/>
    <w:rsid w:val="00132EDE"/>
    <w:rsid w:val="001363A6"/>
    <w:rsid w:val="00150766"/>
    <w:rsid w:val="00152B9D"/>
    <w:rsid w:val="00154443"/>
    <w:rsid w:val="00156F66"/>
    <w:rsid w:val="001726F3"/>
    <w:rsid w:val="00174BD6"/>
    <w:rsid w:val="0019023E"/>
    <w:rsid w:val="001A06E0"/>
    <w:rsid w:val="001A0FA1"/>
    <w:rsid w:val="001A7C40"/>
    <w:rsid w:val="001B21C7"/>
    <w:rsid w:val="001C29D3"/>
    <w:rsid w:val="001D28C5"/>
    <w:rsid w:val="001D42D1"/>
    <w:rsid w:val="001D6E53"/>
    <w:rsid w:val="001E48D3"/>
    <w:rsid w:val="001E6ACE"/>
    <w:rsid w:val="001F3F2A"/>
    <w:rsid w:val="00210759"/>
    <w:rsid w:val="00215AAA"/>
    <w:rsid w:val="00221F3D"/>
    <w:rsid w:val="0022259F"/>
    <w:rsid w:val="00225513"/>
    <w:rsid w:val="00241BAC"/>
    <w:rsid w:val="002465E7"/>
    <w:rsid w:val="002542EB"/>
    <w:rsid w:val="00257449"/>
    <w:rsid w:val="00272997"/>
    <w:rsid w:val="00274556"/>
    <w:rsid w:val="002776BE"/>
    <w:rsid w:val="002835B4"/>
    <w:rsid w:val="00285146"/>
    <w:rsid w:val="002926F9"/>
    <w:rsid w:val="002947A2"/>
    <w:rsid w:val="00294D9D"/>
    <w:rsid w:val="002A5FB9"/>
    <w:rsid w:val="002A77FE"/>
    <w:rsid w:val="002B2772"/>
    <w:rsid w:val="002C224C"/>
    <w:rsid w:val="002C30E8"/>
    <w:rsid w:val="002C75DA"/>
    <w:rsid w:val="002D5BD5"/>
    <w:rsid w:val="002D75DA"/>
    <w:rsid w:val="002E0950"/>
    <w:rsid w:val="002E3E4F"/>
    <w:rsid w:val="002F0663"/>
    <w:rsid w:val="002F7514"/>
    <w:rsid w:val="00300C88"/>
    <w:rsid w:val="003019BF"/>
    <w:rsid w:val="0030290E"/>
    <w:rsid w:val="003055F2"/>
    <w:rsid w:val="00307FB1"/>
    <w:rsid w:val="00317804"/>
    <w:rsid w:val="00324779"/>
    <w:rsid w:val="00334931"/>
    <w:rsid w:val="003402B6"/>
    <w:rsid w:val="00342CF6"/>
    <w:rsid w:val="00345B71"/>
    <w:rsid w:val="00350A25"/>
    <w:rsid w:val="003516B6"/>
    <w:rsid w:val="003519A8"/>
    <w:rsid w:val="00351AEA"/>
    <w:rsid w:val="003538DA"/>
    <w:rsid w:val="003609DB"/>
    <w:rsid w:val="00361C84"/>
    <w:rsid w:val="00363459"/>
    <w:rsid w:val="00363F2F"/>
    <w:rsid w:val="00366A08"/>
    <w:rsid w:val="00372C21"/>
    <w:rsid w:val="0037709B"/>
    <w:rsid w:val="00377395"/>
    <w:rsid w:val="00377A2F"/>
    <w:rsid w:val="0038125D"/>
    <w:rsid w:val="003A1373"/>
    <w:rsid w:val="003A449C"/>
    <w:rsid w:val="003A70A3"/>
    <w:rsid w:val="003B4CCA"/>
    <w:rsid w:val="003C5313"/>
    <w:rsid w:val="003D7135"/>
    <w:rsid w:val="003E034E"/>
    <w:rsid w:val="003E1B25"/>
    <w:rsid w:val="003E1C15"/>
    <w:rsid w:val="003E2EF0"/>
    <w:rsid w:val="003E3168"/>
    <w:rsid w:val="003E3A8C"/>
    <w:rsid w:val="003E7F93"/>
    <w:rsid w:val="003F028F"/>
    <w:rsid w:val="003F7753"/>
    <w:rsid w:val="0040160A"/>
    <w:rsid w:val="0040673B"/>
    <w:rsid w:val="00406BCC"/>
    <w:rsid w:val="00406E9F"/>
    <w:rsid w:val="0041115D"/>
    <w:rsid w:val="00412432"/>
    <w:rsid w:val="004172AF"/>
    <w:rsid w:val="004238CD"/>
    <w:rsid w:val="00424D9B"/>
    <w:rsid w:val="00430CCE"/>
    <w:rsid w:val="004338C2"/>
    <w:rsid w:val="004340E9"/>
    <w:rsid w:val="00435E16"/>
    <w:rsid w:val="0043625D"/>
    <w:rsid w:val="00437783"/>
    <w:rsid w:val="00440C87"/>
    <w:rsid w:val="00441DFD"/>
    <w:rsid w:val="00451D69"/>
    <w:rsid w:val="00454DA6"/>
    <w:rsid w:val="004622AD"/>
    <w:rsid w:val="00471095"/>
    <w:rsid w:val="00482B74"/>
    <w:rsid w:val="004865C4"/>
    <w:rsid w:val="0049623B"/>
    <w:rsid w:val="004A1C81"/>
    <w:rsid w:val="004A1F2E"/>
    <w:rsid w:val="004A34B5"/>
    <w:rsid w:val="004A68B4"/>
    <w:rsid w:val="004B2970"/>
    <w:rsid w:val="004C5A55"/>
    <w:rsid w:val="004D7B2F"/>
    <w:rsid w:val="004E10DB"/>
    <w:rsid w:val="004E1ACA"/>
    <w:rsid w:val="004E2052"/>
    <w:rsid w:val="004E3BBD"/>
    <w:rsid w:val="004E41BF"/>
    <w:rsid w:val="004E6425"/>
    <w:rsid w:val="004F2830"/>
    <w:rsid w:val="00500F65"/>
    <w:rsid w:val="0050256A"/>
    <w:rsid w:val="005075B6"/>
    <w:rsid w:val="00510A0F"/>
    <w:rsid w:val="00512A9F"/>
    <w:rsid w:val="005135B8"/>
    <w:rsid w:val="00515BE3"/>
    <w:rsid w:val="005203D7"/>
    <w:rsid w:val="00520DFA"/>
    <w:rsid w:val="005219C6"/>
    <w:rsid w:val="005223ED"/>
    <w:rsid w:val="00522D41"/>
    <w:rsid w:val="0052339E"/>
    <w:rsid w:val="00527B3B"/>
    <w:rsid w:val="00531127"/>
    <w:rsid w:val="00536604"/>
    <w:rsid w:val="00536789"/>
    <w:rsid w:val="0054346B"/>
    <w:rsid w:val="00547533"/>
    <w:rsid w:val="00551AD2"/>
    <w:rsid w:val="0055237C"/>
    <w:rsid w:val="00564984"/>
    <w:rsid w:val="0056639C"/>
    <w:rsid w:val="00566979"/>
    <w:rsid w:val="00567DA5"/>
    <w:rsid w:val="00570709"/>
    <w:rsid w:val="00573283"/>
    <w:rsid w:val="00574127"/>
    <w:rsid w:val="00575394"/>
    <w:rsid w:val="00587603"/>
    <w:rsid w:val="00587D9D"/>
    <w:rsid w:val="00595C4B"/>
    <w:rsid w:val="00597ED9"/>
    <w:rsid w:val="005C0DF8"/>
    <w:rsid w:val="005C4DE1"/>
    <w:rsid w:val="005C4F28"/>
    <w:rsid w:val="005C551F"/>
    <w:rsid w:val="005D273E"/>
    <w:rsid w:val="005D2B10"/>
    <w:rsid w:val="005D39B2"/>
    <w:rsid w:val="005D74EC"/>
    <w:rsid w:val="005D77A3"/>
    <w:rsid w:val="005E2F50"/>
    <w:rsid w:val="005E544C"/>
    <w:rsid w:val="005E6B7E"/>
    <w:rsid w:val="006014C5"/>
    <w:rsid w:val="006016E7"/>
    <w:rsid w:val="00602B93"/>
    <w:rsid w:val="0060437A"/>
    <w:rsid w:val="006052BA"/>
    <w:rsid w:val="00605A70"/>
    <w:rsid w:val="006228A4"/>
    <w:rsid w:val="00624800"/>
    <w:rsid w:val="00627AED"/>
    <w:rsid w:val="0064063B"/>
    <w:rsid w:val="00646940"/>
    <w:rsid w:val="00652228"/>
    <w:rsid w:val="006556D5"/>
    <w:rsid w:val="00660C79"/>
    <w:rsid w:val="00662797"/>
    <w:rsid w:val="00670BEF"/>
    <w:rsid w:val="0067240C"/>
    <w:rsid w:val="00677FB3"/>
    <w:rsid w:val="00685A04"/>
    <w:rsid w:val="00685CFA"/>
    <w:rsid w:val="00685FF0"/>
    <w:rsid w:val="0069637D"/>
    <w:rsid w:val="006A1693"/>
    <w:rsid w:val="006A2E51"/>
    <w:rsid w:val="006A3C1C"/>
    <w:rsid w:val="006A4F8E"/>
    <w:rsid w:val="006A7727"/>
    <w:rsid w:val="006A7ADF"/>
    <w:rsid w:val="006B182C"/>
    <w:rsid w:val="006B3A54"/>
    <w:rsid w:val="006B4B15"/>
    <w:rsid w:val="006B54B9"/>
    <w:rsid w:val="006B5CC9"/>
    <w:rsid w:val="006C39F3"/>
    <w:rsid w:val="006C79D7"/>
    <w:rsid w:val="006D2D53"/>
    <w:rsid w:val="006D2F28"/>
    <w:rsid w:val="006D707B"/>
    <w:rsid w:val="006E0C6F"/>
    <w:rsid w:val="006E1719"/>
    <w:rsid w:val="006E4042"/>
    <w:rsid w:val="006E51D1"/>
    <w:rsid w:val="006F45F9"/>
    <w:rsid w:val="006F7437"/>
    <w:rsid w:val="00701820"/>
    <w:rsid w:val="00701AAC"/>
    <w:rsid w:val="00703A2B"/>
    <w:rsid w:val="00703E28"/>
    <w:rsid w:val="007061BE"/>
    <w:rsid w:val="0071135F"/>
    <w:rsid w:val="00713028"/>
    <w:rsid w:val="0071790D"/>
    <w:rsid w:val="00720E64"/>
    <w:rsid w:val="00722EAE"/>
    <w:rsid w:val="00724468"/>
    <w:rsid w:val="00724D04"/>
    <w:rsid w:val="00733785"/>
    <w:rsid w:val="00740213"/>
    <w:rsid w:val="00744A21"/>
    <w:rsid w:val="007450ED"/>
    <w:rsid w:val="00746175"/>
    <w:rsid w:val="00751016"/>
    <w:rsid w:val="00761A35"/>
    <w:rsid w:val="0076557C"/>
    <w:rsid w:val="007735B0"/>
    <w:rsid w:val="00782188"/>
    <w:rsid w:val="00790824"/>
    <w:rsid w:val="007A0CBE"/>
    <w:rsid w:val="007B00A2"/>
    <w:rsid w:val="007B73E5"/>
    <w:rsid w:val="007C1204"/>
    <w:rsid w:val="007C2852"/>
    <w:rsid w:val="007C4A9E"/>
    <w:rsid w:val="007C6FD9"/>
    <w:rsid w:val="007C7506"/>
    <w:rsid w:val="007D0CCF"/>
    <w:rsid w:val="007D6B8E"/>
    <w:rsid w:val="007E49BC"/>
    <w:rsid w:val="00802D10"/>
    <w:rsid w:val="00805AC1"/>
    <w:rsid w:val="0082109D"/>
    <w:rsid w:val="008216F7"/>
    <w:rsid w:val="00823F61"/>
    <w:rsid w:val="008358A6"/>
    <w:rsid w:val="008359FB"/>
    <w:rsid w:val="008367F3"/>
    <w:rsid w:val="00840845"/>
    <w:rsid w:val="00843278"/>
    <w:rsid w:val="00844202"/>
    <w:rsid w:val="00844C5C"/>
    <w:rsid w:val="00850758"/>
    <w:rsid w:val="0085169D"/>
    <w:rsid w:val="00856F05"/>
    <w:rsid w:val="008711A6"/>
    <w:rsid w:val="008715A3"/>
    <w:rsid w:val="0087195A"/>
    <w:rsid w:val="00873462"/>
    <w:rsid w:val="00880AC3"/>
    <w:rsid w:val="0088130F"/>
    <w:rsid w:val="00883DC6"/>
    <w:rsid w:val="0089131E"/>
    <w:rsid w:val="008A1387"/>
    <w:rsid w:val="008A5F65"/>
    <w:rsid w:val="008C2033"/>
    <w:rsid w:val="008D19CC"/>
    <w:rsid w:val="008D6D1A"/>
    <w:rsid w:val="008E3A6E"/>
    <w:rsid w:val="008F3EB9"/>
    <w:rsid w:val="009005EA"/>
    <w:rsid w:val="0090593C"/>
    <w:rsid w:val="00913605"/>
    <w:rsid w:val="009145D2"/>
    <w:rsid w:val="009169C6"/>
    <w:rsid w:val="00917C48"/>
    <w:rsid w:val="00920480"/>
    <w:rsid w:val="009210E4"/>
    <w:rsid w:val="009227FD"/>
    <w:rsid w:val="00935290"/>
    <w:rsid w:val="00935F2C"/>
    <w:rsid w:val="00946B78"/>
    <w:rsid w:val="00950187"/>
    <w:rsid w:val="009529ED"/>
    <w:rsid w:val="00956191"/>
    <w:rsid w:val="009565D3"/>
    <w:rsid w:val="00971D41"/>
    <w:rsid w:val="00973A03"/>
    <w:rsid w:val="00980C0C"/>
    <w:rsid w:val="00981A67"/>
    <w:rsid w:val="009851F4"/>
    <w:rsid w:val="0099095A"/>
    <w:rsid w:val="0099636F"/>
    <w:rsid w:val="009A5162"/>
    <w:rsid w:val="009A56D3"/>
    <w:rsid w:val="009A5F51"/>
    <w:rsid w:val="009B01BF"/>
    <w:rsid w:val="009C2194"/>
    <w:rsid w:val="009D49EF"/>
    <w:rsid w:val="009D5B03"/>
    <w:rsid w:val="009E1C19"/>
    <w:rsid w:val="009E40A1"/>
    <w:rsid w:val="009F3DC3"/>
    <w:rsid w:val="009F6375"/>
    <w:rsid w:val="009F64B5"/>
    <w:rsid w:val="009F7CF0"/>
    <w:rsid w:val="00A010CA"/>
    <w:rsid w:val="00A01526"/>
    <w:rsid w:val="00A0255B"/>
    <w:rsid w:val="00A046C1"/>
    <w:rsid w:val="00A047CD"/>
    <w:rsid w:val="00A079A0"/>
    <w:rsid w:val="00A1291D"/>
    <w:rsid w:val="00A15B9D"/>
    <w:rsid w:val="00A164F2"/>
    <w:rsid w:val="00A16CDD"/>
    <w:rsid w:val="00A251F6"/>
    <w:rsid w:val="00A26257"/>
    <w:rsid w:val="00A279C8"/>
    <w:rsid w:val="00A3024E"/>
    <w:rsid w:val="00A315B9"/>
    <w:rsid w:val="00A323EE"/>
    <w:rsid w:val="00A328C5"/>
    <w:rsid w:val="00A34AA2"/>
    <w:rsid w:val="00A36F0B"/>
    <w:rsid w:val="00A402F0"/>
    <w:rsid w:val="00A41AA4"/>
    <w:rsid w:val="00A51D29"/>
    <w:rsid w:val="00A528CF"/>
    <w:rsid w:val="00A61087"/>
    <w:rsid w:val="00A6185A"/>
    <w:rsid w:val="00A63F5B"/>
    <w:rsid w:val="00A67358"/>
    <w:rsid w:val="00A71953"/>
    <w:rsid w:val="00A84188"/>
    <w:rsid w:val="00A91A4A"/>
    <w:rsid w:val="00A951A3"/>
    <w:rsid w:val="00A97895"/>
    <w:rsid w:val="00AA370F"/>
    <w:rsid w:val="00AA5D68"/>
    <w:rsid w:val="00AA790E"/>
    <w:rsid w:val="00AB25AD"/>
    <w:rsid w:val="00AB7306"/>
    <w:rsid w:val="00AC487E"/>
    <w:rsid w:val="00AC5520"/>
    <w:rsid w:val="00AC71C2"/>
    <w:rsid w:val="00AD1A40"/>
    <w:rsid w:val="00AE3529"/>
    <w:rsid w:val="00AE43B2"/>
    <w:rsid w:val="00AE535C"/>
    <w:rsid w:val="00AE60E4"/>
    <w:rsid w:val="00AE7761"/>
    <w:rsid w:val="00AF2BF9"/>
    <w:rsid w:val="00AF3331"/>
    <w:rsid w:val="00AF6151"/>
    <w:rsid w:val="00B003EB"/>
    <w:rsid w:val="00B017E2"/>
    <w:rsid w:val="00B031DB"/>
    <w:rsid w:val="00B066F2"/>
    <w:rsid w:val="00B1179C"/>
    <w:rsid w:val="00B11CB4"/>
    <w:rsid w:val="00B31E95"/>
    <w:rsid w:val="00B31E9E"/>
    <w:rsid w:val="00B32BE7"/>
    <w:rsid w:val="00B36EB3"/>
    <w:rsid w:val="00B51306"/>
    <w:rsid w:val="00B54FCD"/>
    <w:rsid w:val="00B61A76"/>
    <w:rsid w:val="00B62C4B"/>
    <w:rsid w:val="00B63C9E"/>
    <w:rsid w:val="00B6538C"/>
    <w:rsid w:val="00B70773"/>
    <w:rsid w:val="00B763F8"/>
    <w:rsid w:val="00B92F61"/>
    <w:rsid w:val="00B94C5C"/>
    <w:rsid w:val="00B95B7D"/>
    <w:rsid w:val="00B973FE"/>
    <w:rsid w:val="00B9791B"/>
    <w:rsid w:val="00BA31C1"/>
    <w:rsid w:val="00BA3452"/>
    <w:rsid w:val="00BA6304"/>
    <w:rsid w:val="00BA6820"/>
    <w:rsid w:val="00BB1005"/>
    <w:rsid w:val="00BB35F1"/>
    <w:rsid w:val="00BB4FD5"/>
    <w:rsid w:val="00BC2B29"/>
    <w:rsid w:val="00BC77AD"/>
    <w:rsid w:val="00BD430E"/>
    <w:rsid w:val="00BD7814"/>
    <w:rsid w:val="00BE00BF"/>
    <w:rsid w:val="00BE2AC8"/>
    <w:rsid w:val="00BE3878"/>
    <w:rsid w:val="00BF3142"/>
    <w:rsid w:val="00BF368A"/>
    <w:rsid w:val="00BF36CC"/>
    <w:rsid w:val="00BF435C"/>
    <w:rsid w:val="00BF7956"/>
    <w:rsid w:val="00BF7D9C"/>
    <w:rsid w:val="00C02562"/>
    <w:rsid w:val="00C06E5B"/>
    <w:rsid w:val="00C07E4C"/>
    <w:rsid w:val="00C1037C"/>
    <w:rsid w:val="00C15C0D"/>
    <w:rsid w:val="00C17217"/>
    <w:rsid w:val="00C17878"/>
    <w:rsid w:val="00C35052"/>
    <w:rsid w:val="00C4373B"/>
    <w:rsid w:val="00C460B6"/>
    <w:rsid w:val="00C54760"/>
    <w:rsid w:val="00C63856"/>
    <w:rsid w:val="00C65808"/>
    <w:rsid w:val="00C65EA0"/>
    <w:rsid w:val="00C66B0B"/>
    <w:rsid w:val="00C70515"/>
    <w:rsid w:val="00C71A0D"/>
    <w:rsid w:val="00C83ED4"/>
    <w:rsid w:val="00C85C90"/>
    <w:rsid w:val="00C95FC0"/>
    <w:rsid w:val="00C963FC"/>
    <w:rsid w:val="00CA4A7D"/>
    <w:rsid w:val="00CA5EE1"/>
    <w:rsid w:val="00CA6F0D"/>
    <w:rsid w:val="00CB6B67"/>
    <w:rsid w:val="00CB78E2"/>
    <w:rsid w:val="00CC300C"/>
    <w:rsid w:val="00CC476B"/>
    <w:rsid w:val="00CC5682"/>
    <w:rsid w:val="00CC5B6F"/>
    <w:rsid w:val="00CC640E"/>
    <w:rsid w:val="00CC79ED"/>
    <w:rsid w:val="00CD092C"/>
    <w:rsid w:val="00CD5133"/>
    <w:rsid w:val="00CD5329"/>
    <w:rsid w:val="00CE704A"/>
    <w:rsid w:val="00CF18F5"/>
    <w:rsid w:val="00D01EA7"/>
    <w:rsid w:val="00D05687"/>
    <w:rsid w:val="00D0644C"/>
    <w:rsid w:val="00D074BA"/>
    <w:rsid w:val="00D12346"/>
    <w:rsid w:val="00D21B09"/>
    <w:rsid w:val="00D22E68"/>
    <w:rsid w:val="00D24C10"/>
    <w:rsid w:val="00D472B7"/>
    <w:rsid w:val="00D51CF0"/>
    <w:rsid w:val="00D62EBE"/>
    <w:rsid w:val="00D6348D"/>
    <w:rsid w:val="00D85077"/>
    <w:rsid w:val="00D95EF1"/>
    <w:rsid w:val="00DA1319"/>
    <w:rsid w:val="00DB14B9"/>
    <w:rsid w:val="00DB55F6"/>
    <w:rsid w:val="00DC0429"/>
    <w:rsid w:val="00DC180E"/>
    <w:rsid w:val="00DC19FB"/>
    <w:rsid w:val="00DC3B42"/>
    <w:rsid w:val="00DC64B7"/>
    <w:rsid w:val="00DC7448"/>
    <w:rsid w:val="00DC7581"/>
    <w:rsid w:val="00DD4E8F"/>
    <w:rsid w:val="00DD73B9"/>
    <w:rsid w:val="00DE6221"/>
    <w:rsid w:val="00DF1B87"/>
    <w:rsid w:val="00DF5429"/>
    <w:rsid w:val="00DF68D5"/>
    <w:rsid w:val="00E15EB4"/>
    <w:rsid w:val="00E206F1"/>
    <w:rsid w:val="00E27559"/>
    <w:rsid w:val="00E27BEE"/>
    <w:rsid w:val="00E301A2"/>
    <w:rsid w:val="00E30D17"/>
    <w:rsid w:val="00E30E54"/>
    <w:rsid w:val="00E4136A"/>
    <w:rsid w:val="00E41704"/>
    <w:rsid w:val="00E436F8"/>
    <w:rsid w:val="00E45303"/>
    <w:rsid w:val="00E60A99"/>
    <w:rsid w:val="00E618F3"/>
    <w:rsid w:val="00E64D6A"/>
    <w:rsid w:val="00E664D3"/>
    <w:rsid w:val="00E73505"/>
    <w:rsid w:val="00E7533B"/>
    <w:rsid w:val="00E8105D"/>
    <w:rsid w:val="00E84D63"/>
    <w:rsid w:val="00E950E6"/>
    <w:rsid w:val="00E95D88"/>
    <w:rsid w:val="00EB00E8"/>
    <w:rsid w:val="00EB053B"/>
    <w:rsid w:val="00EB36E9"/>
    <w:rsid w:val="00EC1030"/>
    <w:rsid w:val="00EC5367"/>
    <w:rsid w:val="00EC60B5"/>
    <w:rsid w:val="00EC7360"/>
    <w:rsid w:val="00EC7ECE"/>
    <w:rsid w:val="00ED1392"/>
    <w:rsid w:val="00ED23B3"/>
    <w:rsid w:val="00ED2626"/>
    <w:rsid w:val="00ED2C31"/>
    <w:rsid w:val="00ED42CD"/>
    <w:rsid w:val="00EE310D"/>
    <w:rsid w:val="00EE7A2A"/>
    <w:rsid w:val="00EF357B"/>
    <w:rsid w:val="00EF4734"/>
    <w:rsid w:val="00F01BDC"/>
    <w:rsid w:val="00F10735"/>
    <w:rsid w:val="00F1240D"/>
    <w:rsid w:val="00F22B1F"/>
    <w:rsid w:val="00F234E7"/>
    <w:rsid w:val="00F26B4F"/>
    <w:rsid w:val="00F31CF6"/>
    <w:rsid w:val="00F342BD"/>
    <w:rsid w:val="00F4098C"/>
    <w:rsid w:val="00F41C77"/>
    <w:rsid w:val="00F44539"/>
    <w:rsid w:val="00F47180"/>
    <w:rsid w:val="00F65215"/>
    <w:rsid w:val="00F72571"/>
    <w:rsid w:val="00F730D1"/>
    <w:rsid w:val="00F77ED0"/>
    <w:rsid w:val="00F818EA"/>
    <w:rsid w:val="00F81B7C"/>
    <w:rsid w:val="00F84F13"/>
    <w:rsid w:val="00F855DE"/>
    <w:rsid w:val="00F87BB9"/>
    <w:rsid w:val="00F9255E"/>
    <w:rsid w:val="00F929CF"/>
    <w:rsid w:val="00F93D80"/>
    <w:rsid w:val="00FA14CF"/>
    <w:rsid w:val="00FA5B8B"/>
    <w:rsid w:val="00FA5BE1"/>
    <w:rsid w:val="00FB1D50"/>
    <w:rsid w:val="00FB364D"/>
    <w:rsid w:val="00FB608F"/>
    <w:rsid w:val="00FC0FC3"/>
    <w:rsid w:val="00FC2C64"/>
    <w:rsid w:val="00FC31B1"/>
    <w:rsid w:val="00FC7B30"/>
    <w:rsid w:val="00FD3D24"/>
    <w:rsid w:val="00FD7E7F"/>
    <w:rsid w:val="00FE1D9E"/>
    <w:rsid w:val="00FE44D9"/>
    <w:rsid w:val="00FE5DDE"/>
    <w:rsid w:val="00FF4771"/>
    <w:rsid w:val="00FF79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EE8AA"/>
  <w15:docId w15:val="{FA95699D-D579-4CDF-8488-F6E5D732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S Serif" w:eastAsia="新細明體" w:hAnsi="MS Serif"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505"/>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uiPriority w:val="99"/>
    <w:rsid w:val="00E73505"/>
    <w:pPr>
      <w:spacing w:before="120" w:line="360" w:lineRule="atLeast"/>
      <w:ind w:left="1418" w:hanging="1418"/>
      <w:jc w:val="both"/>
    </w:pPr>
    <w:rPr>
      <w:rFonts w:ascii="全真楷書" w:eastAsia="全真楷書"/>
      <w:kern w:val="0"/>
      <w:sz w:val="28"/>
    </w:rPr>
  </w:style>
  <w:style w:type="paragraph" w:customStyle="1" w:styleId="19">
    <w:name w:val="樣式19"/>
    <w:basedOn w:val="a"/>
    <w:uiPriority w:val="99"/>
    <w:rsid w:val="00E73505"/>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uiPriority w:val="99"/>
    <w:rsid w:val="00E73505"/>
    <w:pPr>
      <w:spacing w:line="360" w:lineRule="atLeast"/>
      <w:ind w:left="1418" w:firstLine="567"/>
      <w:jc w:val="both"/>
    </w:pPr>
    <w:rPr>
      <w:rFonts w:ascii="全真楷書" w:eastAsia="全真楷書"/>
      <w:kern w:val="0"/>
      <w:sz w:val="28"/>
    </w:rPr>
  </w:style>
  <w:style w:type="paragraph" w:customStyle="1" w:styleId="1">
    <w:name w:val="純文字1"/>
    <w:basedOn w:val="a"/>
    <w:uiPriority w:val="99"/>
    <w:rsid w:val="00E73505"/>
    <w:rPr>
      <w:rFonts w:ascii="細明體" w:eastAsia="細明體" w:hAnsi="Courier New"/>
    </w:rPr>
  </w:style>
  <w:style w:type="paragraph" w:customStyle="1" w:styleId="21">
    <w:name w:val="本文 21"/>
    <w:basedOn w:val="a"/>
    <w:uiPriority w:val="99"/>
    <w:rsid w:val="00E73505"/>
    <w:pPr>
      <w:ind w:left="720"/>
    </w:pPr>
  </w:style>
  <w:style w:type="paragraph" w:customStyle="1" w:styleId="210">
    <w:name w:val="本文縮排 21"/>
    <w:basedOn w:val="a"/>
    <w:uiPriority w:val="99"/>
    <w:rsid w:val="00E73505"/>
    <w:pPr>
      <w:ind w:left="1260"/>
    </w:pPr>
  </w:style>
  <w:style w:type="paragraph" w:customStyle="1" w:styleId="0">
    <w:name w:val="樣式0"/>
    <w:basedOn w:val="a"/>
    <w:uiPriority w:val="99"/>
    <w:rsid w:val="00E73505"/>
    <w:pPr>
      <w:spacing w:before="120" w:line="240" w:lineRule="atLeast"/>
      <w:ind w:left="567" w:hanging="567"/>
      <w:jc w:val="both"/>
    </w:pPr>
    <w:rPr>
      <w:rFonts w:eastAsia="全真楷書"/>
      <w:kern w:val="0"/>
      <w:sz w:val="28"/>
    </w:rPr>
  </w:style>
  <w:style w:type="paragraph" w:customStyle="1" w:styleId="211">
    <w:name w:val="樣式21"/>
    <w:basedOn w:val="17"/>
    <w:uiPriority w:val="99"/>
    <w:rsid w:val="00E73505"/>
    <w:pPr>
      <w:ind w:left="1701" w:hanging="1701"/>
    </w:pPr>
  </w:style>
  <w:style w:type="paragraph" w:customStyle="1" w:styleId="22">
    <w:name w:val="樣式22"/>
    <w:basedOn w:val="19"/>
    <w:uiPriority w:val="99"/>
    <w:rsid w:val="00E73505"/>
    <w:pPr>
      <w:ind w:left="2835"/>
    </w:pPr>
  </w:style>
  <w:style w:type="paragraph" w:customStyle="1" w:styleId="31">
    <w:name w:val="本文縮排 31"/>
    <w:basedOn w:val="a"/>
    <w:uiPriority w:val="99"/>
    <w:rsid w:val="00E73505"/>
    <w:pPr>
      <w:ind w:left="720" w:hanging="720"/>
    </w:pPr>
  </w:style>
  <w:style w:type="paragraph" w:customStyle="1" w:styleId="a3">
    <w:name w:val="一"/>
    <w:basedOn w:val="a"/>
    <w:uiPriority w:val="99"/>
    <w:rsid w:val="00E73505"/>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uiPriority w:val="99"/>
    <w:rsid w:val="00E73505"/>
    <w:pPr>
      <w:kinsoku w:val="0"/>
      <w:spacing w:line="288" w:lineRule="auto"/>
      <w:ind w:left="1020" w:hanging="340"/>
    </w:pPr>
    <w:rPr>
      <w:rFonts w:ascii="華康細明體" w:eastAsia="華康細明體"/>
      <w:spacing w:val="10"/>
      <w:kern w:val="0"/>
      <w:sz w:val="28"/>
    </w:rPr>
  </w:style>
  <w:style w:type="paragraph" w:customStyle="1" w:styleId="71">
    <w:name w:val="樣式71"/>
    <w:basedOn w:val="a"/>
    <w:uiPriority w:val="99"/>
    <w:rsid w:val="00E73505"/>
    <w:pPr>
      <w:kinsoku w:val="0"/>
      <w:spacing w:line="360" w:lineRule="exact"/>
      <w:ind w:left="1599" w:hanging="1599"/>
    </w:pPr>
    <w:rPr>
      <w:rFonts w:eastAsia="全真楷書"/>
      <w:spacing w:val="14"/>
      <w:kern w:val="0"/>
    </w:rPr>
  </w:style>
  <w:style w:type="paragraph" w:customStyle="1" w:styleId="5">
    <w:name w:val="樣式5"/>
    <w:basedOn w:val="a"/>
    <w:uiPriority w:val="99"/>
    <w:rsid w:val="00E73505"/>
    <w:pPr>
      <w:kinsoku w:val="0"/>
      <w:spacing w:line="360" w:lineRule="exact"/>
      <w:ind w:left="794"/>
    </w:pPr>
    <w:rPr>
      <w:rFonts w:eastAsia="全真楷書"/>
      <w:spacing w:val="14"/>
      <w:kern w:val="0"/>
    </w:rPr>
  </w:style>
  <w:style w:type="paragraph" w:customStyle="1" w:styleId="2">
    <w:name w:val="樣式2"/>
    <w:basedOn w:val="a"/>
    <w:uiPriority w:val="99"/>
    <w:rsid w:val="00E73505"/>
    <w:pPr>
      <w:kinsoku w:val="0"/>
      <w:spacing w:line="360" w:lineRule="exact"/>
      <w:ind w:left="1077" w:hanging="1077"/>
    </w:pPr>
    <w:rPr>
      <w:rFonts w:eastAsia="全真楷書"/>
      <w:spacing w:val="14"/>
      <w:kern w:val="0"/>
    </w:rPr>
  </w:style>
  <w:style w:type="paragraph" w:customStyle="1" w:styleId="11">
    <w:name w:val="區塊文字1"/>
    <w:basedOn w:val="a"/>
    <w:uiPriority w:val="99"/>
    <w:rsid w:val="00E73505"/>
    <w:pPr>
      <w:spacing w:line="300" w:lineRule="atLeast"/>
      <w:ind w:left="567" w:right="-17" w:hanging="567"/>
      <w:jc w:val="both"/>
      <w:textDirection w:val="lrTbV"/>
    </w:pPr>
    <w:rPr>
      <w:rFonts w:ascii="新細明體"/>
    </w:rPr>
  </w:style>
  <w:style w:type="paragraph" w:customStyle="1" w:styleId="6">
    <w:name w:val="樣式6"/>
    <w:basedOn w:val="2"/>
    <w:uiPriority w:val="99"/>
    <w:rsid w:val="00E73505"/>
  </w:style>
  <w:style w:type="paragraph" w:customStyle="1" w:styleId="a4">
    <w:name w:val="內縮"/>
    <w:basedOn w:val="a"/>
    <w:uiPriority w:val="99"/>
    <w:rsid w:val="00E73505"/>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link w:val="a6"/>
    <w:uiPriority w:val="99"/>
    <w:rsid w:val="00E73505"/>
    <w:pPr>
      <w:tabs>
        <w:tab w:val="center" w:pos="4153"/>
        <w:tab w:val="right" w:pos="8306"/>
      </w:tabs>
    </w:pPr>
    <w:rPr>
      <w:sz w:val="20"/>
    </w:rPr>
  </w:style>
  <w:style w:type="character" w:customStyle="1" w:styleId="a6">
    <w:name w:val="頁尾 字元"/>
    <w:basedOn w:val="a0"/>
    <w:link w:val="a5"/>
    <w:uiPriority w:val="99"/>
    <w:semiHidden/>
    <w:locked/>
    <w:rsid w:val="0089131E"/>
    <w:rPr>
      <w:rFonts w:ascii="Times New Roman" w:hAnsi="Times New Roman" w:cs="Times New Roman"/>
      <w:sz w:val="20"/>
      <w:szCs w:val="20"/>
    </w:rPr>
  </w:style>
  <w:style w:type="character" w:styleId="a7">
    <w:name w:val="page number"/>
    <w:basedOn w:val="a0"/>
    <w:uiPriority w:val="99"/>
    <w:rsid w:val="00E73505"/>
    <w:rPr>
      <w:rFonts w:cs="Times New Roman"/>
    </w:rPr>
  </w:style>
  <w:style w:type="paragraph" w:customStyle="1" w:styleId="7">
    <w:name w:val="樣式7"/>
    <w:basedOn w:val="2"/>
    <w:uiPriority w:val="99"/>
    <w:rsid w:val="00E73505"/>
    <w:pPr>
      <w:ind w:left="1361" w:hanging="1361"/>
    </w:pPr>
  </w:style>
  <w:style w:type="paragraph" w:customStyle="1" w:styleId="3">
    <w:name w:val="樣式3"/>
    <w:basedOn w:val="a"/>
    <w:rsid w:val="00E73505"/>
    <w:pPr>
      <w:kinsoku w:val="0"/>
      <w:spacing w:line="360" w:lineRule="exact"/>
      <w:ind w:left="2098" w:hanging="510"/>
    </w:pPr>
    <w:rPr>
      <w:rFonts w:ascii="全真楷書" w:eastAsia="全真楷書"/>
      <w:spacing w:val="14"/>
      <w:kern w:val="0"/>
    </w:rPr>
  </w:style>
  <w:style w:type="paragraph" w:customStyle="1" w:styleId="23">
    <w:name w:val="樣式23"/>
    <w:basedOn w:val="22"/>
    <w:uiPriority w:val="99"/>
    <w:rsid w:val="00E73505"/>
    <w:pPr>
      <w:ind w:left="3005" w:hanging="737"/>
    </w:pPr>
  </w:style>
  <w:style w:type="paragraph" w:styleId="a8">
    <w:name w:val="Body Text Indent"/>
    <w:basedOn w:val="a"/>
    <w:link w:val="a9"/>
    <w:uiPriority w:val="99"/>
    <w:rsid w:val="00E73505"/>
    <w:pPr>
      <w:spacing w:line="300" w:lineRule="atLeast"/>
      <w:ind w:left="1134" w:hanging="567"/>
      <w:jc w:val="both"/>
    </w:pPr>
    <w:rPr>
      <w:rFonts w:ascii="標楷體" w:eastAsia="標楷體"/>
      <w:color w:val="000000"/>
    </w:rPr>
  </w:style>
  <w:style w:type="character" w:customStyle="1" w:styleId="a9">
    <w:name w:val="本文縮排 字元"/>
    <w:basedOn w:val="a0"/>
    <w:link w:val="a8"/>
    <w:uiPriority w:val="99"/>
    <w:semiHidden/>
    <w:locked/>
    <w:rsid w:val="0089131E"/>
    <w:rPr>
      <w:rFonts w:ascii="Times New Roman" w:hAnsi="Times New Roman" w:cs="Times New Roman"/>
      <w:sz w:val="20"/>
      <w:szCs w:val="20"/>
    </w:rPr>
  </w:style>
  <w:style w:type="paragraph" w:styleId="aa">
    <w:name w:val="header"/>
    <w:basedOn w:val="a"/>
    <w:link w:val="ab"/>
    <w:uiPriority w:val="99"/>
    <w:rsid w:val="00E73505"/>
    <w:pPr>
      <w:tabs>
        <w:tab w:val="center" w:pos="4153"/>
        <w:tab w:val="right" w:pos="8306"/>
      </w:tabs>
      <w:snapToGrid w:val="0"/>
    </w:pPr>
    <w:rPr>
      <w:sz w:val="20"/>
    </w:rPr>
  </w:style>
  <w:style w:type="character" w:customStyle="1" w:styleId="ab">
    <w:name w:val="頁首 字元"/>
    <w:basedOn w:val="a0"/>
    <w:link w:val="aa"/>
    <w:uiPriority w:val="99"/>
    <w:semiHidden/>
    <w:locked/>
    <w:rsid w:val="0089131E"/>
    <w:rPr>
      <w:rFonts w:ascii="Times New Roman" w:hAnsi="Times New Roman" w:cs="Times New Roman"/>
      <w:sz w:val="20"/>
      <w:szCs w:val="20"/>
    </w:rPr>
  </w:style>
  <w:style w:type="character" w:styleId="ac">
    <w:name w:val="Strong"/>
    <w:basedOn w:val="a0"/>
    <w:uiPriority w:val="99"/>
    <w:qFormat/>
    <w:rsid w:val="00B54FCD"/>
    <w:rPr>
      <w:rFonts w:cs="Times New Roman"/>
      <w:b/>
      <w:bCs/>
    </w:rPr>
  </w:style>
  <w:style w:type="character" w:styleId="ad">
    <w:name w:val="Hyperlink"/>
    <w:basedOn w:val="a0"/>
    <w:uiPriority w:val="99"/>
    <w:rsid w:val="00ED2626"/>
    <w:rPr>
      <w:rFonts w:cs="Times New Roman"/>
      <w:color w:val="0000FF"/>
      <w:u w:val="single"/>
    </w:rPr>
  </w:style>
  <w:style w:type="paragraph" w:styleId="ae">
    <w:name w:val="Salutation"/>
    <w:basedOn w:val="a"/>
    <w:next w:val="a"/>
    <w:link w:val="af"/>
    <w:uiPriority w:val="99"/>
    <w:locked/>
    <w:rsid w:val="00225513"/>
    <w:rPr>
      <w:rFonts w:eastAsia="標楷體" w:hAnsi="標楷體"/>
      <w:kern w:val="0"/>
      <w:sz w:val="28"/>
    </w:rPr>
  </w:style>
  <w:style w:type="character" w:customStyle="1" w:styleId="af">
    <w:name w:val="問候 字元"/>
    <w:basedOn w:val="a0"/>
    <w:link w:val="ae"/>
    <w:uiPriority w:val="99"/>
    <w:semiHidden/>
    <w:locked/>
    <w:rsid w:val="0089131E"/>
    <w:rPr>
      <w:rFonts w:ascii="Times New Roman" w:hAnsi="Times New Roman" w:cs="Times New Roman"/>
      <w:sz w:val="20"/>
      <w:szCs w:val="20"/>
    </w:rPr>
  </w:style>
  <w:style w:type="paragraph" w:styleId="af0">
    <w:name w:val="Closing"/>
    <w:basedOn w:val="a"/>
    <w:link w:val="af1"/>
    <w:uiPriority w:val="99"/>
    <w:rsid w:val="00225513"/>
    <w:pPr>
      <w:ind w:leftChars="1800" w:left="100"/>
    </w:pPr>
    <w:rPr>
      <w:rFonts w:eastAsia="標楷體" w:hAnsi="標楷體"/>
      <w:kern w:val="0"/>
      <w:sz w:val="28"/>
    </w:rPr>
  </w:style>
  <w:style w:type="character" w:customStyle="1" w:styleId="af1">
    <w:name w:val="結語 字元"/>
    <w:basedOn w:val="a0"/>
    <w:link w:val="af0"/>
    <w:uiPriority w:val="99"/>
    <w:semiHidden/>
    <w:locked/>
    <w:rsid w:val="0089131E"/>
    <w:rPr>
      <w:rFonts w:ascii="Times New Roman" w:hAnsi="Times New Roman" w:cs="Times New Roman"/>
      <w:sz w:val="20"/>
      <w:szCs w:val="20"/>
    </w:rPr>
  </w:style>
  <w:style w:type="character" w:styleId="af2">
    <w:name w:val="annotation reference"/>
    <w:basedOn w:val="a0"/>
    <w:uiPriority w:val="99"/>
    <w:semiHidden/>
    <w:unhideWhenUsed/>
    <w:rsid w:val="00B62C4B"/>
    <w:rPr>
      <w:sz w:val="18"/>
      <w:szCs w:val="18"/>
    </w:rPr>
  </w:style>
  <w:style w:type="paragraph" w:styleId="af3">
    <w:name w:val="annotation text"/>
    <w:basedOn w:val="a"/>
    <w:link w:val="af4"/>
    <w:uiPriority w:val="99"/>
    <w:semiHidden/>
    <w:unhideWhenUsed/>
    <w:rsid w:val="00B62C4B"/>
  </w:style>
  <w:style w:type="character" w:customStyle="1" w:styleId="af4">
    <w:name w:val="註解文字 字元"/>
    <w:basedOn w:val="a0"/>
    <w:link w:val="af3"/>
    <w:uiPriority w:val="99"/>
    <w:semiHidden/>
    <w:rsid w:val="00B62C4B"/>
    <w:rPr>
      <w:rFonts w:ascii="Times New Roman" w:hAnsi="Times New Roman"/>
      <w:kern w:val="2"/>
      <w:sz w:val="24"/>
    </w:rPr>
  </w:style>
  <w:style w:type="paragraph" w:styleId="af5">
    <w:name w:val="annotation subject"/>
    <w:basedOn w:val="af3"/>
    <w:next w:val="af3"/>
    <w:link w:val="af6"/>
    <w:uiPriority w:val="99"/>
    <w:semiHidden/>
    <w:unhideWhenUsed/>
    <w:rsid w:val="00B62C4B"/>
    <w:rPr>
      <w:b/>
      <w:bCs/>
    </w:rPr>
  </w:style>
  <w:style w:type="character" w:customStyle="1" w:styleId="af6">
    <w:name w:val="註解主旨 字元"/>
    <w:basedOn w:val="af4"/>
    <w:link w:val="af5"/>
    <w:uiPriority w:val="99"/>
    <w:semiHidden/>
    <w:rsid w:val="00B62C4B"/>
    <w:rPr>
      <w:rFonts w:ascii="Times New Roman" w:hAnsi="Times New Roman"/>
      <w:b/>
      <w:bCs/>
      <w:kern w:val="2"/>
      <w:sz w:val="24"/>
    </w:rPr>
  </w:style>
  <w:style w:type="paragraph" w:styleId="af7">
    <w:name w:val="Balloon Text"/>
    <w:basedOn w:val="a"/>
    <w:link w:val="af8"/>
    <w:uiPriority w:val="99"/>
    <w:semiHidden/>
    <w:unhideWhenUsed/>
    <w:rsid w:val="00B62C4B"/>
    <w:rPr>
      <w:rFonts w:asciiTheme="majorHAnsi" w:eastAsiaTheme="majorEastAsia" w:hAnsiTheme="majorHAnsi" w:cstheme="majorBidi"/>
      <w:sz w:val="18"/>
      <w:szCs w:val="18"/>
    </w:rPr>
  </w:style>
  <w:style w:type="character" w:customStyle="1" w:styleId="af8">
    <w:name w:val="註解方塊文字 字元"/>
    <w:basedOn w:val="a0"/>
    <w:link w:val="af7"/>
    <w:uiPriority w:val="99"/>
    <w:semiHidden/>
    <w:rsid w:val="00B62C4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1123968">
      <w:marLeft w:val="0"/>
      <w:marRight w:val="0"/>
      <w:marTop w:val="0"/>
      <w:marBottom w:val="0"/>
      <w:divBdr>
        <w:top w:val="none" w:sz="0" w:space="0" w:color="auto"/>
        <w:left w:val="none" w:sz="0" w:space="0" w:color="auto"/>
        <w:bottom w:val="none" w:sz="0" w:space="0" w:color="auto"/>
        <w:right w:val="none" w:sz="0" w:space="0" w:color="auto"/>
      </w:divBdr>
    </w:div>
    <w:div w:id="2131123969">
      <w:marLeft w:val="0"/>
      <w:marRight w:val="0"/>
      <w:marTop w:val="0"/>
      <w:marBottom w:val="0"/>
      <w:divBdr>
        <w:top w:val="none" w:sz="0" w:space="0" w:color="auto"/>
        <w:left w:val="none" w:sz="0" w:space="0" w:color="auto"/>
        <w:bottom w:val="none" w:sz="0" w:space="0" w:color="auto"/>
        <w:right w:val="none" w:sz="0" w:space="0" w:color="auto"/>
      </w:divBdr>
    </w:div>
    <w:div w:id="2131123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b.pcc.gov.tw/&#24120;&#29992;&#26597;&#35426;/&#20778;&#33391;&#24288;&#21830;&#21517;&#219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eb.pcc.gov.tw/&#24120;&#29992;&#26597;&#35426;/&#20778;&#33391;&#24288;&#21830;&#21517;&#219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eb.pcc.gov.tw/&#24120;&#29992;&#26597;&#35426;/&#20778;&#33391;&#24288;&#21830;&#21517;&#219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1305</Words>
  <Characters>7443</Characters>
  <Application>Microsoft Office Word</Application>
  <DocSecurity>0</DocSecurity>
  <Lines>62</Lines>
  <Paragraphs>17</Paragraphs>
  <ScaleCrop>false</ScaleCrop>
  <Company>PCC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永棟 陳</cp:lastModifiedBy>
  <cp:revision>3</cp:revision>
  <cp:lastPrinted>2020-09-18T12:38:00Z</cp:lastPrinted>
  <dcterms:created xsi:type="dcterms:W3CDTF">2020-09-19T15:36:00Z</dcterms:created>
  <dcterms:modified xsi:type="dcterms:W3CDTF">2020-09-19T15:37:00Z</dcterms:modified>
  <cp:category>I30</cp:category>
</cp:coreProperties>
</file>